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7C" w:rsidRDefault="00C7097C" w:rsidP="00C7097C">
      <w:pPr>
        <w:pStyle w:val="Nadpis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MATEŘSKÁ ŠKOLA Pardubice, K Polabinám 626</w:t>
      </w:r>
    </w:p>
    <w:p w:rsidR="00C7097C" w:rsidRDefault="00C7097C" w:rsidP="00C7097C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>tel</w:t>
      </w:r>
      <w:r>
        <w:rPr>
          <w:rFonts w:ascii="Calibri" w:hAnsi="Calibri"/>
          <w:sz w:val="28"/>
        </w:rPr>
        <w:t xml:space="preserve">.: 466 501 254, </w:t>
      </w:r>
      <w:r>
        <w:rPr>
          <w:rFonts w:ascii="Calibri" w:hAnsi="Calibri"/>
          <w:b/>
          <w:bCs/>
          <w:sz w:val="28"/>
        </w:rPr>
        <w:t>e-mail</w:t>
      </w:r>
      <w:r>
        <w:rPr>
          <w:rFonts w:ascii="Calibri" w:hAnsi="Calibri"/>
          <w:sz w:val="28"/>
        </w:rPr>
        <w:t>: reditelka@mskpolabinam.cz</w:t>
      </w:r>
    </w:p>
    <w:p w:rsidR="00612163" w:rsidRDefault="00612163"/>
    <w:p w:rsidR="00C7097C" w:rsidRDefault="00C7097C"/>
    <w:p w:rsidR="00C7097C" w:rsidRDefault="00C7097C"/>
    <w:p w:rsidR="00C7097C" w:rsidRPr="0008726D" w:rsidRDefault="00C7097C" w:rsidP="00666D74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08726D">
        <w:rPr>
          <w:rFonts w:ascii="Calibri" w:hAnsi="Calibri" w:cs="Calibri"/>
          <w:b/>
          <w:sz w:val="44"/>
          <w:szCs w:val="44"/>
          <w:u w:val="single"/>
        </w:rPr>
        <w:t>STRATEGICKÝ PLÁN ROZVOJE MATEŘSKÉ ŠKOLY NA LÉTA 2024-28</w:t>
      </w:r>
    </w:p>
    <w:p w:rsidR="00C7097C" w:rsidRPr="00C7097C" w:rsidRDefault="00C7097C">
      <w:pPr>
        <w:rPr>
          <w:rFonts w:ascii="Calibri" w:hAnsi="Calibri" w:cs="Calibri"/>
        </w:rPr>
      </w:pPr>
    </w:p>
    <w:p w:rsidR="00C7097C" w:rsidRDefault="00C7097C">
      <w:pPr>
        <w:rPr>
          <w:rFonts w:ascii="Calibri" w:hAnsi="Calibri" w:cs="Calibri"/>
        </w:rPr>
      </w:pPr>
    </w:p>
    <w:p w:rsidR="00C7097C" w:rsidRPr="00C7097C" w:rsidRDefault="00C7097C">
      <w:pPr>
        <w:rPr>
          <w:rFonts w:ascii="Calibri" w:hAnsi="Calibri" w:cs="Calibri"/>
          <w:b/>
        </w:rPr>
      </w:pPr>
      <w:r w:rsidRPr="00C7097C">
        <w:rPr>
          <w:rFonts w:ascii="Calibri" w:hAnsi="Calibri" w:cs="Calibri"/>
          <w:b/>
        </w:rPr>
        <w:t>Mateřská škola Pardubice, K Polabinám 626, příspěvková organizace</w:t>
      </w:r>
    </w:p>
    <w:p w:rsidR="00C7097C" w:rsidRDefault="00C7097C">
      <w:pPr>
        <w:rPr>
          <w:rFonts w:ascii="Calibri" w:hAnsi="Calibri" w:cs="Calibri"/>
        </w:rPr>
      </w:pP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Umístění školy: v centru </w:t>
      </w:r>
      <w:r w:rsidR="00A21E35">
        <w:rPr>
          <w:rFonts w:ascii="Calibri" w:hAnsi="Calibri" w:cs="Calibri"/>
        </w:rPr>
        <w:t>města</w:t>
      </w: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>Druh provozu školy: celodenní</w:t>
      </w: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>Velikost školy: škola s kapacitou 156 dětí</w:t>
      </w: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>Počet školních budov: 4</w:t>
      </w: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>Školní jídelna: vlastní</w:t>
      </w:r>
    </w:p>
    <w:p w:rsidR="00C7097C" w:rsidRDefault="00C7097C">
      <w:pPr>
        <w:rPr>
          <w:rFonts w:ascii="Calibri" w:hAnsi="Calibri" w:cs="Calibri"/>
        </w:rPr>
      </w:pPr>
      <w:r>
        <w:rPr>
          <w:rFonts w:ascii="Calibri" w:hAnsi="Calibri" w:cs="Calibri"/>
        </w:rPr>
        <w:t>Venkovní areál: rozlehlá zahrada</w:t>
      </w:r>
    </w:p>
    <w:p w:rsidR="00C7097C" w:rsidRDefault="00C7097C">
      <w:pPr>
        <w:rPr>
          <w:rFonts w:ascii="Calibri" w:hAnsi="Calibri" w:cs="Calibri"/>
        </w:rPr>
      </w:pPr>
    </w:p>
    <w:p w:rsidR="00AE1BF4" w:rsidRDefault="00AE1BF4">
      <w:pPr>
        <w:rPr>
          <w:rFonts w:ascii="Calibri" w:hAnsi="Calibri" w:cs="Calibri"/>
        </w:rPr>
      </w:pPr>
    </w:p>
    <w:p w:rsidR="00C7097C" w:rsidRDefault="00C7097C">
      <w:pPr>
        <w:rPr>
          <w:rFonts w:ascii="Calibri" w:hAnsi="Calibri" w:cs="Calibri"/>
          <w:b/>
        </w:rPr>
      </w:pPr>
      <w:r w:rsidRPr="00D37327">
        <w:rPr>
          <w:rFonts w:ascii="Calibri" w:hAnsi="Calibri" w:cs="Calibri"/>
          <w:b/>
        </w:rPr>
        <w:t>Byl sestaven na základě:</w:t>
      </w:r>
    </w:p>
    <w:p w:rsidR="005D0682" w:rsidRPr="00D37327" w:rsidRDefault="005D0682">
      <w:pPr>
        <w:rPr>
          <w:rFonts w:ascii="Calibri" w:hAnsi="Calibri" w:cs="Calibri"/>
          <w:b/>
        </w:rPr>
      </w:pPr>
    </w:p>
    <w:p w:rsidR="00C7097C" w:rsidRDefault="00C7097C" w:rsidP="00C7097C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Vytvořené koncepce školy</w:t>
      </w:r>
    </w:p>
    <w:p w:rsidR="00C7097C" w:rsidRDefault="00C7097C" w:rsidP="00C7097C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Analýzy současného stavu – SWOT analýzy 2023</w:t>
      </w:r>
    </w:p>
    <w:p w:rsidR="00C7097C" w:rsidRDefault="00C7097C" w:rsidP="00C7097C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Požadavků současných moderních trendů vzdělávání v </w:t>
      </w:r>
      <w:r w:rsidR="00A21E35">
        <w:rPr>
          <w:rFonts w:ascii="Calibri" w:hAnsi="Calibri" w:cs="Calibri"/>
        </w:rPr>
        <w:t>předškolním</w:t>
      </w:r>
      <w:r>
        <w:rPr>
          <w:rFonts w:ascii="Calibri" w:hAnsi="Calibri" w:cs="Calibri"/>
        </w:rPr>
        <w:t xml:space="preserve"> školství ve spojitosti s platnou legislativou</w:t>
      </w:r>
    </w:p>
    <w:p w:rsidR="00957729" w:rsidRDefault="00C7097C" w:rsidP="0095772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Výsledky </w:t>
      </w:r>
      <w:r w:rsidRPr="00C7097C">
        <w:rPr>
          <w:rFonts w:ascii="Calibri" w:hAnsi="Calibri" w:cs="Calibri"/>
        </w:rPr>
        <w:t>evaluační činnosti školy</w:t>
      </w:r>
    </w:p>
    <w:p w:rsidR="00D37327" w:rsidRDefault="00957729" w:rsidP="00D3732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7729">
        <w:rPr>
          <w:rFonts w:ascii="Calibri" w:hAnsi="Calibri" w:cs="Calibri"/>
        </w:rPr>
        <w:t>ávěrečné zprávy vlastního hodnocení školy ve školním roce 2018-2023</w:t>
      </w:r>
    </w:p>
    <w:p w:rsidR="00957729" w:rsidRDefault="00957729" w:rsidP="00957729">
      <w:pPr>
        <w:rPr>
          <w:rFonts w:ascii="Calibri" w:hAnsi="Calibri" w:cs="Calibri"/>
        </w:rPr>
      </w:pPr>
    </w:p>
    <w:p w:rsidR="00957729" w:rsidRPr="00957729" w:rsidRDefault="00957729" w:rsidP="00957729">
      <w:pPr>
        <w:rPr>
          <w:rFonts w:ascii="Calibri" w:hAnsi="Calibri" w:cs="Calibri"/>
        </w:rPr>
      </w:pPr>
      <w:r>
        <w:rPr>
          <w:rFonts w:ascii="Calibri" w:hAnsi="Calibri" w:cs="Calibri"/>
        </w:rPr>
        <w:t>Vize a poslání školy vycházejí z</w:t>
      </w:r>
      <w:r w:rsidR="00A21E35">
        <w:rPr>
          <w:rFonts w:ascii="Calibri" w:hAnsi="Calibri" w:cs="Calibri"/>
        </w:rPr>
        <w:t>e Školního</w:t>
      </w:r>
      <w:r>
        <w:rPr>
          <w:rFonts w:ascii="Calibri" w:hAnsi="Calibri" w:cs="Calibri"/>
        </w:rPr>
        <w:t xml:space="preserve"> vzdělávacího programu pro předškolní vzdělávání, z inovativních metod moderního předškolního vzdělávání, z metodiky Dobrý začátek, který pracuje pod Scholla </w:t>
      </w:r>
      <w:proofErr w:type="spellStart"/>
      <w:r>
        <w:rPr>
          <w:rFonts w:ascii="Calibri" w:hAnsi="Calibri" w:cs="Calibri"/>
        </w:rPr>
        <w:t>Empirica</w:t>
      </w:r>
      <w:proofErr w:type="spellEnd"/>
      <w:r w:rsidR="00BE769B">
        <w:rPr>
          <w:rFonts w:ascii="Calibri" w:hAnsi="Calibri" w:cs="Calibri"/>
        </w:rPr>
        <w:t>.</w:t>
      </w:r>
    </w:p>
    <w:p w:rsidR="00AC245C" w:rsidRDefault="00AC245C" w:rsidP="00AC245C">
      <w:pPr>
        <w:rPr>
          <w:rFonts w:ascii="Calibri" w:hAnsi="Calibri" w:cs="Calibri"/>
        </w:rPr>
      </w:pPr>
    </w:p>
    <w:p w:rsidR="00104EF1" w:rsidRDefault="00104EF1" w:rsidP="00AC245C">
      <w:pPr>
        <w:rPr>
          <w:rFonts w:ascii="Calibri" w:hAnsi="Calibri" w:cs="Calibri"/>
        </w:rPr>
      </w:pPr>
    </w:p>
    <w:p w:rsidR="00AC245C" w:rsidRPr="00D37327" w:rsidRDefault="00AC245C" w:rsidP="00AC245C">
      <w:pPr>
        <w:rPr>
          <w:rFonts w:ascii="Calibri" w:hAnsi="Calibri" w:cs="Calibri"/>
          <w:b/>
        </w:rPr>
      </w:pPr>
      <w:r w:rsidRPr="00D37327">
        <w:rPr>
          <w:rFonts w:ascii="Calibri" w:hAnsi="Calibri" w:cs="Calibri"/>
          <w:b/>
        </w:rPr>
        <w:t>Vize a poslání školy:</w:t>
      </w:r>
    </w:p>
    <w:p w:rsidR="00AC245C" w:rsidRDefault="00AC245C" w:rsidP="00AC245C">
      <w:pPr>
        <w:rPr>
          <w:rFonts w:ascii="Calibri" w:hAnsi="Calibri" w:cs="Calibri"/>
        </w:rPr>
      </w:pPr>
    </w:p>
    <w:p w:rsidR="00AC245C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Pokračovat ve snaze být mateřskou školou, kam chodí děti rády</w:t>
      </w:r>
    </w:p>
    <w:p w:rsidR="00D37327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Pracovat podle metodiky Dobrý začátek a udržet CKP Dobrý začátek pro učitelky nejen z naší MŠ</w:t>
      </w:r>
    </w:p>
    <w:p w:rsidR="00D37327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Vybudovat školu s dobrou image, o kterou bude z řad rodičů i nadále zájem</w:t>
      </w:r>
    </w:p>
    <w:p w:rsidR="00D37327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 tříletém období inovovat ŠVP a pracovat dále podle metodiky Dobrý začátek</w:t>
      </w:r>
    </w:p>
    <w:p w:rsidR="00D37327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Rozvíjet kvalitní vzdělávání v inkluzi a pro děti s OMJ</w:t>
      </w:r>
    </w:p>
    <w:p w:rsidR="00D37327" w:rsidRDefault="00D37327" w:rsidP="00D37327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D37327">
        <w:rPr>
          <w:rFonts w:ascii="Calibri" w:hAnsi="Calibri" w:cs="Calibri"/>
        </w:rPr>
        <w:t>Pro děti vytvořit přátelské a tvořivé prostředí</w:t>
      </w:r>
      <w:r>
        <w:rPr>
          <w:rFonts w:ascii="Calibri" w:hAnsi="Calibri" w:cs="Calibri"/>
        </w:rPr>
        <w:t>: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37327">
        <w:rPr>
          <w:rFonts w:ascii="Calibri" w:hAnsi="Calibri" w:cs="Calibri"/>
        </w:rPr>
        <w:t>omoci dětem najít jejich vnitřní spokojenost a podporovat dětskou tvořivost a kreativní myšlení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37327">
        <w:rPr>
          <w:rFonts w:ascii="Calibri" w:hAnsi="Calibri" w:cs="Calibri"/>
        </w:rPr>
        <w:t>šestranně rozvíjet osobnost každého dítěte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</w:t>
      </w:r>
      <w:r w:rsidR="00D37327">
        <w:rPr>
          <w:rFonts w:ascii="Calibri" w:hAnsi="Calibri" w:cs="Calibri"/>
        </w:rPr>
        <w:t>ést děti k osvojení kompetencí směřujících ke zdravému životnímu stylu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37327">
        <w:rPr>
          <w:rFonts w:ascii="Calibri" w:hAnsi="Calibri" w:cs="Calibri"/>
        </w:rPr>
        <w:t>ndividuální práce s dětmi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D37327">
        <w:rPr>
          <w:rFonts w:ascii="Calibri" w:hAnsi="Calibri" w:cs="Calibri"/>
        </w:rPr>
        <w:t>snadnění vstupu do školy dětem s OMJ</w:t>
      </w:r>
    </w:p>
    <w:p w:rsidR="00D37327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37327">
        <w:rPr>
          <w:rFonts w:ascii="Calibri" w:hAnsi="Calibri" w:cs="Calibri"/>
        </w:rPr>
        <w:t>ytvářet u dětí vztah k životnímu prostředí</w:t>
      </w:r>
    </w:p>
    <w:p w:rsidR="007A34FF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7A34FF">
        <w:rPr>
          <w:rFonts w:ascii="Calibri" w:hAnsi="Calibri" w:cs="Calibri"/>
        </w:rPr>
        <w:t>možnit dětem projevit svoji tvořivost a rozvíjet svůj talent</w:t>
      </w:r>
    </w:p>
    <w:p w:rsidR="007A34FF" w:rsidRDefault="00A21E35" w:rsidP="00D37327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5F4DBF">
        <w:rPr>
          <w:rFonts w:ascii="Calibri" w:hAnsi="Calibri" w:cs="Calibri"/>
        </w:rPr>
        <w:t>adále d</w:t>
      </w:r>
      <w:r w:rsidR="007A34FF">
        <w:rPr>
          <w:rFonts w:ascii="Calibri" w:hAnsi="Calibri" w:cs="Calibri"/>
        </w:rPr>
        <w:t>á</w:t>
      </w:r>
      <w:r w:rsidR="005F4DBF">
        <w:rPr>
          <w:rFonts w:ascii="Calibri" w:hAnsi="Calibri" w:cs="Calibri"/>
        </w:rPr>
        <w:t>vat</w:t>
      </w:r>
      <w:r w:rsidR="007A34FF">
        <w:rPr>
          <w:rFonts w:ascii="Calibri" w:hAnsi="Calibri" w:cs="Calibri"/>
        </w:rPr>
        <w:t xml:space="preserve"> dětem možnost se rozvíjet i po fyzické stránce – plavání, lyžování, bruslení a hokejbal</w:t>
      </w:r>
    </w:p>
    <w:p w:rsidR="009915BB" w:rsidRPr="009915BB" w:rsidRDefault="009915BB" w:rsidP="009915BB">
      <w:pPr>
        <w:rPr>
          <w:rFonts w:ascii="Calibri" w:hAnsi="Calibri" w:cs="Calibri"/>
        </w:rPr>
      </w:pPr>
    </w:p>
    <w:p w:rsidR="00A4635C" w:rsidRDefault="002A343C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Dlouhodobé cíle jsou stanoveny pro jednotlivé oblasti činnosti školy, jejichž výsledky pravidelně hodnotíme.  </w:t>
      </w:r>
    </w:p>
    <w:p w:rsidR="002A343C" w:rsidRDefault="002A343C" w:rsidP="00A4635C">
      <w:pPr>
        <w:rPr>
          <w:rFonts w:ascii="Calibri" w:hAnsi="Calibri" w:cs="Calibri"/>
        </w:rPr>
      </w:pPr>
    </w:p>
    <w:p w:rsidR="002A343C" w:rsidRDefault="002A343C" w:rsidP="00A4635C">
      <w:pPr>
        <w:rPr>
          <w:rFonts w:ascii="Calibri" w:hAnsi="Calibri" w:cs="Calibri"/>
        </w:rPr>
      </w:pPr>
    </w:p>
    <w:p w:rsidR="002A343C" w:rsidRPr="00104EF1" w:rsidRDefault="002A343C" w:rsidP="00874E2E">
      <w:pPr>
        <w:pStyle w:val="Odstavecseseznamem"/>
        <w:numPr>
          <w:ilvl w:val="0"/>
          <w:numId w:val="10"/>
        </w:numPr>
        <w:rPr>
          <w:rFonts w:ascii="Calibri" w:hAnsi="Calibri" w:cs="Calibri"/>
          <w:b/>
          <w:sz w:val="32"/>
          <w:szCs w:val="32"/>
        </w:rPr>
      </w:pPr>
      <w:r w:rsidRPr="00104EF1">
        <w:rPr>
          <w:rFonts w:ascii="Calibri" w:hAnsi="Calibri" w:cs="Calibri"/>
          <w:b/>
          <w:sz w:val="32"/>
          <w:szCs w:val="32"/>
        </w:rPr>
        <w:t>A</w:t>
      </w:r>
      <w:r w:rsidR="00874E2E" w:rsidRPr="00104EF1">
        <w:rPr>
          <w:rFonts w:ascii="Calibri" w:hAnsi="Calibri" w:cs="Calibri"/>
          <w:b/>
          <w:sz w:val="32"/>
          <w:szCs w:val="32"/>
        </w:rPr>
        <w:t>NALÝZA SOUČASNÉHO STAVU</w:t>
      </w:r>
    </w:p>
    <w:p w:rsidR="002A343C" w:rsidRDefault="002A343C" w:rsidP="00A4635C">
      <w:pPr>
        <w:rPr>
          <w:rFonts w:ascii="Calibri" w:hAnsi="Calibri" w:cs="Calibri"/>
        </w:rPr>
      </w:pPr>
    </w:p>
    <w:p w:rsidR="00104EF1" w:rsidRDefault="00104EF1" w:rsidP="00A4635C">
      <w:pPr>
        <w:rPr>
          <w:rFonts w:ascii="Calibri" w:hAnsi="Calibri" w:cs="Calibri"/>
        </w:rPr>
      </w:pPr>
    </w:p>
    <w:p w:rsidR="002A343C" w:rsidRPr="00874E2E" w:rsidRDefault="00F64796" w:rsidP="00874E2E">
      <w:pPr>
        <w:pStyle w:val="Odstavecseseznamem"/>
        <w:numPr>
          <w:ilvl w:val="0"/>
          <w:numId w:val="11"/>
        </w:numPr>
        <w:rPr>
          <w:rFonts w:ascii="Calibri" w:hAnsi="Calibri" w:cs="Calibri"/>
          <w:b/>
        </w:rPr>
      </w:pPr>
      <w:r w:rsidRPr="00874E2E">
        <w:rPr>
          <w:rFonts w:ascii="Calibri" w:hAnsi="Calibri" w:cs="Calibri"/>
          <w:b/>
        </w:rPr>
        <w:t>Prezentace</w:t>
      </w:r>
      <w:r w:rsidR="00C80703" w:rsidRPr="00874E2E">
        <w:rPr>
          <w:rFonts w:ascii="Calibri" w:hAnsi="Calibri" w:cs="Calibri"/>
          <w:b/>
        </w:rPr>
        <w:t xml:space="preserve"> </w:t>
      </w:r>
      <w:r w:rsidRPr="00874E2E">
        <w:rPr>
          <w:rFonts w:ascii="Calibri" w:hAnsi="Calibri" w:cs="Calibri"/>
          <w:b/>
        </w:rPr>
        <w:t>školy</w:t>
      </w:r>
    </w:p>
    <w:p w:rsidR="00F64796" w:rsidRDefault="00F64796" w:rsidP="00A4635C">
      <w:pPr>
        <w:rPr>
          <w:rFonts w:ascii="Calibri" w:hAnsi="Calibri" w:cs="Calibri"/>
        </w:rPr>
      </w:pPr>
    </w:p>
    <w:p w:rsidR="00F64796" w:rsidRDefault="00F6479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Ze strany rodičů a dětí je o mateřskou školu zájem. Prezentace školy je na vysoké úrovni – dostatek akcí pro rodiče a veřejnost, zapojení školy do tradic města, široká nabídka zájmových</w:t>
      </w:r>
      <w:r w:rsidR="00874E2E">
        <w:rPr>
          <w:rFonts w:ascii="Calibri" w:hAnsi="Calibri" w:cs="Calibri"/>
        </w:rPr>
        <w:t xml:space="preserve"> a sportovních</w:t>
      </w:r>
      <w:r>
        <w:rPr>
          <w:rFonts w:ascii="Calibri" w:hAnsi="Calibri" w:cs="Calibri"/>
        </w:rPr>
        <w:t xml:space="preserve"> činností pro děti</w:t>
      </w:r>
      <w:r w:rsidR="00874E2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společné akce pro rodiče a děti </w:t>
      </w:r>
      <w:r w:rsidR="00E9370B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mimo provoz mateřské školy.</w:t>
      </w:r>
    </w:p>
    <w:p w:rsidR="00F64796" w:rsidRDefault="00F64796" w:rsidP="00A4635C">
      <w:pPr>
        <w:rPr>
          <w:rFonts w:ascii="Calibri" w:hAnsi="Calibri" w:cs="Calibri"/>
        </w:rPr>
      </w:pPr>
    </w:p>
    <w:p w:rsidR="00F64796" w:rsidRDefault="00F6479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Informovanost rodičů a veřejnosti je na vysoké úrovni – webové stránky, FB stránky a Správa MŠ.</w:t>
      </w:r>
    </w:p>
    <w:p w:rsidR="00F64796" w:rsidRDefault="00F6479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Pověst školy je u veřejnosti výborná, rodiče mají o školu zájem.</w:t>
      </w:r>
    </w:p>
    <w:p w:rsidR="00F64796" w:rsidRDefault="00F6479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Kvalita poskytovaných služeb školou je na velmi vysoké úrovni.</w:t>
      </w:r>
    </w:p>
    <w:p w:rsidR="00F64796" w:rsidRDefault="00F6479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Úroveň pedagogického sboru je velmi dobrá, průměrný věk je </w:t>
      </w:r>
      <w:r w:rsidR="00BF7319">
        <w:rPr>
          <w:rFonts w:ascii="Calibri" w:hAnsi="Calibri" w:cs="Calibri"/>
        </w:rPr>
        <w:t>4</w:t>
      </w:r>
      <w:r w:rsidR="00004CAD">
        <w:rPr>
          <w:rFonts w:ascii="Calibri" w:hAnsi="Calibri" w:cs="Calibri"/>
        </w:rPr>
        <w:t>0</w:t>
      </w:r>
      <w:r w:rsidR="00BF7319">
        <w:rPr>
          <w:rFonts w:ascii="Calibri" w:hAnsi="Calibri" w:cs="Calibri"/>
        </w:rPr>
        <w:t xml:space="preserve"> let.</w:t>
      </w:r>
    </w:p>
    <w:p w:rsidR="00B3517A" w:rsidRDefault="00B3517A" w:rsidP="00A4635C">
      <w:pPr>
        <w:rPr>
          <w:rFonts w:ascii="Calibri" w:hAnsi="Calibri" w:cs="Calibri"/>
        </w:rPr>
      </w:pPr>
    </w:p>
    <w:p w:rsidR="00004CAD" w:rsidRDefault="00004CAD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Mateřská škola spolupracuje se ZŠ Bratranců Veverkových a se ZŠ Nábřeží Závodu míru – pravidelné návštěvy tělocvičny a Dny otevřených dveří.</w:t>
      </w:r>
    </w:p>
    <w:p w:rsidR="00004CAD" w:rsidRDefault="00004CAD" w:rsidP="00A4635C">
      <w:pPr>
        <w:rPr>
          <w:rFonts w:ascii="Calibri" w:hAnsi="Calibri" w:cs="Calibri"/>
        </w:rPr>
      </w:pPr>
    </w:p>
    <w:p w:rsidR="00004CAD" w:rsidRDefault="00004CAD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Mateřská škola má u veřejnosti velmi dobré jméno, svědčí o tom několikaletý převis zájmu rodičů o umístění svého dítěte do naší mateřské školy.</w:t>
      </w:r>
    </w:p>
    <w:p w:rsidR="00004CAD" w:rsidRDefault="00004CAD" w:rsidP="00A4635C">
      <w:pPr>
        <w:rPr>
          <w:rFonts w:ascii="Calibri" w:hAnsi="Calibri" w:cs="Calibri"/>
        </w:rPr>
      </w:pPr>
    </w:p>
    <w:p w:rsidR="00004CAD" w:rsidRPr="00FB603C" w:rsidRDefault="00004CAD" w:rsidP="00A4635C">
      <w:pPr>
        <w:rPr>
          <w:rFonts w:ascii="Calibri" w:hAnsi="Calibri" w:cs="Calibri"/>
          <w:i/>
        </w:rPr>
      </w:pPr>
      <w:r w:rsidRPr="00FB603C">
        <w:rPr>
          <w:rFonts w:ascii="Calibri" w:hAnsi="Calibri" w:cs="Calibri"/>
          <w:i/>
        </w:rPr>
        <w:t xml:space="preserve">Projekty realizované v letech </w:t>
      </w:r>
      <w:proofErr w:type="gramStart"/>
      <w:r w:rsidRPr="00FB603C">
        <w:rPr>
          <w:rFonts w:ascii="Calibri" w:hAnsi="Calibri" w:cs="Calibri"/>
          <w:i/>
        </w:rPr>
        <w:t>2020 – 2023</w:t>
      </w:r>
      <w:proofErr w:type="gramEnd"/>
      <w:r w:rsidRPr="00FB603C">
        <w:rPr>
          <w:rFonts w:ascii="Calibri" w:hAnsi="Calibri" w:cs="Calibri"/>
          <w:i/>
        </w:rPr>
        <w:t>:</w:t>
      </w:r>
    </w:p>
    <w:p w:rsidR="00004CAD" w:rsidRDefault="00A21E35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Šablony JAK a </w:t>
      </w:r>
      <w:r w:rsidR="00004CAD">
        <w:rPr>
          <w:rFonts w:ascii="Calibri" w:hAnsi="Calibri" w:cs="Calibri"/>
        </w:rPr>
        <w:t xml:space="preserve">Šablony </w:t>
      </w:r>
      <w:r>
        <w:rPr>
          <w:rFonts w:ascii="Calibri" w:hAnsi="Calibri" w:cs="Calibri"/>
        </w:rPr>
        <w:t>I.</w:t>
      </w:r>
      <w:r w:rsidR="00004CAD">
        <w:rPr>
          <w:rFonts w:ascii="Calibri" w:hAnsi="Calibri" w:cs="Calibri"/>
        </w:rPr>
        <w:t xml:space="preserve"> – personální podpora</w:t>
      </w:r>
    </w:p>
    <w:p w:rsidR="00004CAD" w:rsidRDefault="00004CAD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Dobrý začátek </w:t>
      </w:r>
      <w:proofErr w:type="spellStart"/>
      <w:r>
        <w:rPr>
          <w:rFonts w:ascii="Calibri" w:hAnsi="Calibri" w:cs="Calibri"/>
        </w:rPr>
        <w:t>Schola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Empirica</w:t>
      </w:r>
      <w:proofErr w:type="spellEnd"/>
      <w:r>
        <w:rPr>
          <w:rFonts w:ascii="Calibri" w:hAnsi="Calibri" w:cs="Calibri"/>
        </w:rPr>
        <w:t xml:space="preserve"> – CKP</w:t>
      </w:r>
    </w:p>
    <w:p w:rsidR="00004CAD" w:rsidRDefault="00004CAD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</w:t>
      </w:r>
      <w:r w:rsidR="00A21E35">
        <w:rPr>
          <w:rFonts w:ascii="Calibri" w:hAnsi="Calibri" w:cs="Calibri"/>
        </w:rPr>
        <w:t>P</w:t>
      </w:r>
      <w:r>
        <w:rPr>
          <w:rFonts w:ascii="Calibri" w:hAnsi="Calibri" w:cs="Calibri"/>
        </w:rPr>
        <w:t>řátelská školka k dětem a jejich rodičům</w:t>
      </w:r>
    </w:p>
    <w:p w:rsidR="00BA7C06" w:rsidRDefault="00BA7C06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Nejsme z</w:t>
      </w:r>
      <w:r w:rsidR="00A21E35">
        <w:rPr>
          <w:rFonts w:ascii="Calibri" w:hAnsi="Calibri" w:cs="Calibri"/>
        </w:rPr>
        <w:t> </w:t>
      </w:r>
      <w:r>
        <w:rPr>
          <w:rFonts w:ascii="Calibri" w:hAnsi="Calibri" w:cs="Calibri"/>
        </w:rPr>
        <w:t>Marsu</w:t>
      </w:r>
    </w:p>
    <w:p w:rsidR="00DB637C" w:rsidRDefault="00A21E35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</w:t>
      </w:r>
      <w:r w:rsidR="00A37612">
        <w:rPr>
          <w:rFonts w:ascii="Calibri" w:hAnsi="Calibri" w:cs="Calibri"/>
        </w:rPr>
        <w:t>Svět nekončí za vrátky, cvičíme se zvířátk</w:t>
      </w:r>
      <w:r w:rsidR="00DB637C">
        <w:rPr>
          <w:rFonts w:ascii="Calibri" w:hAnsi="Calibri" w:cs="Calibri"/>
        </w:rPr>
        <w:t>y</w:t>
      </w:r>
    </w:p>
    <w:p w:rsidR="00A21E35" w:rsidRDefault="00A37612" w:rsidP="00004CA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</w:t>
      </w:r>
      <w:r w:rsidR="00DB637C">
        <w:rPr>
          <w:rFonts w:ascii="Calibri" w:hAnsi="Calibri" w:cs="Calibri"/>
        </w:rPr>
        <w:t>Zavedení systému školských logopedických služeb v Pardubickém kraji</w:t>
      </w:r>
    </w:p>
    <w:p w:rsidR="00004CAD" w:rsidRDefault="00004CAD" w:rsidP="00004CAD">
      <w:pPr>
        <w:pStyle w:val="Odstavecseseznamem"/>
        <w:rPr>
          <w:rFonts w:ascii="Calibri" w:hAnsi="Calibri" w:cs="Calibri"/>
        </w:rPr>
      </w:pPr>
    </w:p>
    <w:p w:rsidR="00004CAD" w:rsidRDefault="00004CAD" w:rsidP="00004C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mateřské škole pracuje tým plně kvalifikovaných učitelů, kteří pracují podle metodiky Dobrý začátek a stále se v této metodice vzdělávají. Při MŠ máme CKP, které pomáhá </w:t>
      </w:r>
      <w:r w:rsidR="00874E2E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ostatním MŠ</w:t>
      </w:r>
      <w:r w:rsidR="00634A31">
        <w:rPr>
          <w:rFonts w:ascii="Calibri" w:hAnsi="Calibri" w:cs="Calibri"/>
        </w:rPr>
        <w:t xml:space="preserve"> v Pardubickém kraji, zejména přímo v Pardubicích</w:t>
      </w:r>
      <w:r>
        <w:rPr>
          <w:rFonts w:ascii="Calibri" w:hAnsi="Calibri" w:cs="Calibri"/>
        </w:rPr>
        <w:t>.</w:t>
      </w:r>
    </w:p>
    <w:p w:rsidR="00874E2E" w:rsidRPr="00004CAD" w:rsidRDefault="00874E2E" w:rsidP="00004CAD">
      <w:pPr>
        <w:rPr>
          <w:rFonts w:ascii="Calibri" w:hAnsi="Calibri" w:cs="Calibri"/>
        </w:rPr>
      </w:pPr>
    </w:p>
    <w:p w:rsidR="008B5298" w:rsidRDefault="008B5298" w:rsidP="00A4635C">
      <w:pPr>
        <w:rPr>
          <w:rFonts w:ascii="Calibri" w:hAnsi="Calibri" w:cs="Calibri"/>
        </w:rPr>
      </w:pPr>
    </w:p>
    <w:p w:rsidR="00B3517A" w:rsidRDefault="0023644E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Slabé stránky:</w:t>
      </w:r>
    </w:p>
    <w:p w:rsidR="0023644E" w:rsidRDefault="0023644E" w:rsidP="00A4635C">
      <w:pPr>
        <w:rPr>
          <w:rFonts w:ascii="Calibri" w:hAnsi="Calibri" w:cs="Calibri"/>
        </w:rPr>
      </w:pPr>
    </w:p>
    <w:p w:rsidR="0023644E" w:rsidRPr="0023644E" w:rsidRDefault="00634A31" w:rsidP="0023644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3644E" w:rsidRPr="0023644E">
        <w:rPr>
          <w:rFonts w:ascii="Calibri" w:hAnsi="Calibri" w:cs="Calibri"/>
        </w:rPr>
        <w:t>isté rezervy jsou v přístupu mladých začínajících pedagogů – více využí</w:t>
      </w:r>
      <w:r w:rsidR="0023644E">
        <w:rPr>
          <w:rFonts w:ascii="Calibri" w:hAnsi="Calibri" w:cs="Calibri"/>
        </w:rPr>
        <w:t>vat</w:t>
      </w:r>
      <w:r w:rsidR="0023644E" w:rsidRPr="0023644E">
        <w:rPr>
          <w:rFonts w:ascii="Calibri" w:hAnsi="Calibri" w:cs="Calibri"/>
        </w:rPr>
        <w:t xml:space="preserve"> </w:t>
      </w:r>
      <w:proofErr w:type="spellStart"/>
      <w:r w:rsidR="0023644E" w:rsidRPr="0023644E">
        <w:rPr>
          <w:rFonts w:ascii="Calibri" w:hAnsi="Calibri" w:cs="Calibri"/>
        </w:rPr>
        <w:t>mentoringu</w:t>
      </w:r>
      <w:proofErr w:type="spellEnd"/>
      <w:r w:rsidR="0023644E" w:rsidRPr="0023644E">
        <w:rPr>
          <w:rFonts w:ascii="Calibri" w:hAnsi="Calibri" w:cs="Calibri"/>
        </w:rPr>
        <w:t xml:space="preserve"> </w:t>
      </w:r>
    </w:p>
    <w:p w:rsidR="0023644E" w:rsidRDefault="00634A31" w:rsidP="00A4635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3644E" w:rsidRPr="0023644E">
        <w:rPr>
          <w:rFonts w:ascii="Calibri" w:hAnsi="Calibri" w:cs="Calibri"/>
        </w:rPr>
        <w:t>lepšit bychom chtěli spolupráci s okolními MŠ a ZUŠ</w:t>
      </w:r>
    </w:p>
    <w:p w:rsidR="008B5298" w:rsidRDefault="008B5298" w:rsidP="00BA7C06">
      <w:pPr>
        <w:rPr>
          <w:rFonts w:ascii="Calibri" w:hAnsi="Calibri" w:cs="Calibri"/>
        </w:rPr>
      </w:pPr>
    </w:p>
    <w:p w:rsidR="00BA7C06" w:rsidRPr="00BA7C06" w:rsidRDefault="00BA7C06" w:rsidP="00BA7C06">
      <w:pPr>
        <w:rPr>
          <w:rFonts w:ascii="Calibri" w:hAnsi="Calibri" w:cs="Calibri"/>
        </w:rPr>
      </w:pPr>
    </w:p>
    <w:p w:rsidR="00B3517A" w:rsidRPr="00874E2E" w:rsidRDefault="00B3517A" w:rsidP="00874E2E">
      <w:pPr>
        <w:pStyle w:val="Odstavecseseznamem"/>
        <w:numPr>
          <w:ilvl w:val="0"/>
          <w:numId w:val="11"/>
        </w:numPr>
        <w:rPr>
          <w:rFonts w:ascii="Calibri" w:hAnsi="Calibri" w:cs="Calibri"/>
          <w:b/>
        </w:rPr>
      </w:pPr>
      <w:r w:rsidRPr="00874E2E">
        <w:rPr>
          <w:rFonts w:ascii="Calibri" w:hAnsi="Calibri" w:cs="Calibri"/>
          <w:b/>
        </w:rPr>
        <w:t>Oblast výchovně vzdělávací</w:t>
      </w:r>
    </w:p>
    <w:p w:rsidR="00B3517A" w:rsidRDefault="00B3517A" w:rsidP="00A4635C">
      <w:pPr>
        <w:rPr>
          <w:rFonts w:ascii="Calibri" w:hAnsi="Calibri" w:cs="Calibri"/>
        </w:rPr>
      </w:pPr>
    </w:p>
    <w:p w:rsidR="00B3517A" w:rsidRDefault="00B3517A" w:rsidP="00A4635C">
      <w:pPr>
        <w:rPr>
          <w:rFonts w:ascii="Calibri" w:hAnsi="Calibri" w:cs="Calibri"/>
        </w:rPr>
      </w:pPr>
    </w:p>
    <w:p w:rsidR="00D57C9F" w:rsidRDefault="00D57C9F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Mateřská škola pracuje hlavně podle metodiky Dobrý začátek, </w:t>
      </w:r>
      <w:r w:rsidR="00BD38B6">
        <w:rPr>
          <w:rFonts w:ascii="Calibri" w:hAnsi="Calibri" w:cs="Calibri"/>
        </w:rPr>
        <w:t>paní učitelka má mentorské zkoušky a zavádí mladé kolegyně do praxe.</w:t>
      </w:r>
    </w:p>
    <w:p w:rsidR="00BD38B6" w:rsidRDefault="00D57C9F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Využíváme moderní technologie při výuce – interaktivní tabule a</w:t>
      </w:r>
      <w:r w:rsidR="00646EF9">
        <w:rPr>
          <w:rFonts w:ascii="Calibri" w:hAnsi="Calibri" w:cs="Calibri"/>
        </w:rPr>
        <w:t xml:space="preserve"> IT </w:t>
      </w:r>
      <w:r>
        <w:rPr>
          <w:rFonts w:ascii="Calibri" w:hAnsi="Calibri" w:cs="Calibri"/>
        </w:rPr>
        <w:t xml:space="preserve">pomůcky. </w:t>
      </w:r>
    </w:p>
    <w:p w:rsidR="00BD38B6" w:rsidRDefault="00D57C9F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Velmi se zaměřujeme na logopedii ve všech třídách – logopedické chvilky. V každé třídě je logopedicky proškolený pedagog. </w:t>
      </w:r>
    </w:p>
    <w:p w:rsidR="002A343C" w:rsidRDefault="00D57C9F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 předškolních dětí pracujeme podle nejnovějších metod, </w:t>
      </w:r>
      <w:r w:rsidR="00646EF9">
        <w:rPr>
          <w:rFonts w:ascii="Calibri" w:hAnsi="Calibri" w:cs="Calibri"/>
        </w:rPr>
        <w:t>pracujeme</w:t>
      </w:r>
      <w:r>
        <w:rPr>
          <w:rFonts w:ascii="Calibri" w:hAnsi="Calibri" w:cs="Calibri"/>
        </w:rPr>
        <w:t xml:space="preserve"> s dět</w:t>
      </w:r>
      <w:r w:rsidR="00646EF9">
        <w:rPr>
          <w:rFonts w:ascii="Calibri" w:hAnsi="Calibri" w:cs="Calibri"/>
        </w:rPr>
        <w:t>m</w:t>
      </w:r>
      <w:r>
        <w:rPr>
          <w:rFonts w:ascii="Calibri" w:hAnsi="Calibri" w:cs="Calibri"/>
        </w:rPr>
        <w:t>i s </w:t>
      </w:r>
      <w:proofErr w:type="gramStart"/>
      <w:r>
        <w:rPr>
          <w:rFonts w:ascii="Calibri" w:hAnsi="Calibri" w:cs="Calibri"/>
        </w:rPr>
        <w:t>OMJ -</w:t>
      </w:r>
      <w:r w:rsidR="00646E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cizinců</w:t>
      </w:r>
      <w:proofErr w:type="gramEnd"/>
      <w:r>
        <w:rPr>
          <w:rFonts w:ascii="Calibri" w:hAnsi="Calibri" w:cs="Calibri"/>
        </w:rPr>
        <w:t xml:space="preserve"> a děti, které potřebují více individuální péče.</w:t>
      </w:r>
      <w:r w:rsidR="005C05B5">
        <w:rPr>
          <w:rFonts w:ascii="Calibri" w:hAnsi="Calibri" w:cs="Calibri"/>
        </w:rPr>
        <w:t xml:space="preserve"> Spolupracujeme s PPP Pardubice a SPC Svítání.</w:t>
      </w:r>
    </w:p>
    <w:p w:rsidR="00D57C9F" w:rsidRDefault="00D57C9F" w:rsidP="00A4635C">
      <w:pPr>
        <w:rPr>
          <w:rFonts w:ascii="Calibri" w:hAnsi="Calibri" w:cs="Calibri"/>
        </w:rPr>
      </w:pPr>
    </w:p>
    <w:p w:rsidR="00D57C9F" w:rsidRDefault="00BD38B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57C9F">
        <w:rPr>
          <w:rFonts w:ascii="Calibri" w:hAnsi="Calibri" w:cs="Calibri"/>
        </w:rPr>
        <w:t xml:space="preserve">avštěvujeme </w:t>
      </w:r>
      <w:proofErr w:type="spellStart"/>
      <w:r w:rsidR="00D57C9F">
        <w:rPr>
          <w:rFonts w:ascii="Calibri" w:hAnsi="Calibri" w:cs="Calibri"/>
        </w:rPr>
        <w:t>Eko</w:t>
      </w:r>
      <w:proofErr w:type="spellEnd"/>
      <w:r w:rsidR="00D57C9F">
        <w:rPr>
          <w:rFonts w:ascii="Calibri" w:hAnsi="Calibri" w:cs="Calibri"/>
        </w:rPr>
        <w:t xml:space="preserve"> centrum Paleta</w:t>
      </w:r>
      <w:r w:rsidR="0014509B">
        <w:rPr>
          <w:rFonts w:ascii="Calibri" w:hAnsi="Calibri" w:cs="Calibri"/>
        </w:rPr>
        <w:t xml:space="preserve"> a spolupracujeme s</w:t>
      </w:r>
      <w:r w:rsidR="00D57C9F">
        <w:rPr>
          <w:rFonts w:ascii="Calibri" w:hAnsi="Calibri" w:cs="Calibri"/>
        </w:rPr>
        <w:t xml:space="preserve"> obor</w:t>
      </w:r>
      <w:r w:rsidR="0014509B">
        <w:rPr>
          <w:rFonts w:ascii="Calibri" w:hAnsi="Calibri" w:cs="Calibri"/>
        </w:rPr>
        <w:t>o</w:t>
      </w:r>
      <w:r w:rsidR="00D57C9F">
        <w:rPr>
          <w:rFonts w:ascii="Calibri" w:hAnsi="Calibri" w:cs="Calibri"/>
        </w:rPr>
        <w:t xml:space="preserve">u Žleby. </w:t>
      </w:r>
    </w:p>
    <w:p w:rsidR="00D57C9F" w:rsidRDefault="00D57C9F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Předškolní děti pravidelně vyhrávají výtvarné soutěže</w:t>
      </w:r>
      <w:r w:rsidR="0026723D">
        <w:rPr>
          <w:rFonts w:ascii="Calibri" w:hAnsi="Calibri" w:cs="Calibri"/>
        </w:rPr>
        <w:t xml:space="preserve"> – výtvarné zaměření ve třídách</w:t>
      </w:r>
      <w:r>
        <w:rPr>
          <w:rFonts w:ascii="Calibri" w:hAnsi="Calibri" w:cs="Calibri"/>
        </w:rPr>
        <w:t>.</w:t>
      </w:r>
    </w:p>
    <w:p w:rsidR="00BD38B6" w:rsidRDefault="00BD38B6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Děti v průběhu školního roku chodí na kurzy plavání, bruslení, lyžování</w:t>
      </w:r>
      <w:r w:rsidR="00646EF9">
        <w:rPr>
          <w:rFonts w:ascii="Calibri" w:hAnsi="Calibri" w:cs="Calibri"/>
        </w:rPr>
        <w:t xml:space="preserve"> a na výuku anglického jazyka</w:t>
      </w:r>
      <w:r>
        <w:rPr>
          <w:rFonts w:ascii="Calibri" w:hAnsi="Calibri" w:cs="Calibri"/>
        </w:rPr>
        <w:t>. V</w:t>
      </w:r>
      <w:r w:rsidR="00B7517D">
        <w:rPr>
          <w:rFonts w:ascii="Calibri" w:hAnsi="Calibri" w:cs="Calibri"/>
        </w:rPr>
        <w:t> mateřské škole</w:t>
      </w:r>
      <w:r>
        <w:rPr>
          <w:rFonts w:ascii="Calibri" w:hAnsi="Calibri" w:cs="Calibri"/>
        </w:rPr>
        <w:t xml:space="preserve"> probíhají turnaje v hokejbale a florbale. Každý rok se </w:t>
      </w:r>
      <w:r w:rsidR="001C3DD3">
        <w:rPr>
          <w:rFonts w:ascii="Calibri" w:hAnsi="Calibri" w:cs="Calibri"/>
        </w:rPr>
        <w:t xml:space="preserve">děti </w:t>
      </w:r>
      <w:r>
        <w:rPr>
          <w:rFonts w:ascii="Calibri" w:hAnsi="Calibri" w:cs="Calibri"/>
        </w:rPr>
        <w:t xml:space="preserve">zúčastňují </w:t>
      </w:r>
      <w:r w:rsidR="00646EF9">
        <w:rPr>
          <w:rFonts w:ascii="Calibri" w:hAnsi="Calibri" w:cs="Calibri"/>
        </w:rPr>
        <w:t xml:space="preserve">sportovních a výtvarných </w:t>
      </w:r>
      <w:r>
        <w:rPr>
          <w:rFonts w:ascii="Calibri" w:hAnsi="Calibri" w:cs="Calibri"/>
        </w:rPr>
        <w:t>soutěží.</w:t>
      </w:r>
    </w:p>
    <w:p w:rsidR="005C05B5" w:rsidRDefault="005C05B5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B066A9">
        <w:rPr>
          <w:rFonts w:ascii="Calibri" w:hAnsi="Calibri" w:cs="Calibri"/>
        </w:rPr>
        <w:t> MŠ máme</w:t>
      </w:r>
      <w:r>
        <w:rPr>
          <w:rFonts w:ascii="Calibri" w:hAnsi="Calibri" w:cs="Calibri"/>
        </w:rPr>
        <w:t xml:space="preserve"> zájmové činnosti pro děti jak keramické, tak také hudební a pohybové.</w:t>
      </w:r>
    </w:p>
    <w:p w:rsidR="002A343C" w:rsidRDefault="002A343C" w:rsidP="00A4635C">
      <w:pPr>
        <w:rPr>
          <w:rFonts w:ascii="Calibri" w:hAnsi="Calibri" w:cs="Calibri"/>
        </w:rPr>
      </w:pPr>
    </w:p>
    <w:p w:rsidR="0014509B" w:rsidRPr="00CB1F5F" w:rsidRDefault="0026723D" w:rsidP="00A4635C">
      <w:pPr>
        <w:rPr>
          <w:rFonts w:ascii="Calibri" w:hAnsi="Calibri" w:cs="Calibri"/>
          <w:i/>
        </w:rPr>
      </w:pPr>
      <w:r w:rsidRPr="00CB1F5F">
        <w:rPr>
          <w:rFonts w:ascii="Calibri" w:hAnsi="Calibri" w:cs="Calibri"/>
          <w:i/>
        </w:rPr>
        <w:t>Okruhy činností, ve kterých mateřská škola dosahuje velmi dobrých výsledků:</w:t>
      </w:r>
    </w:p>
    <w:p w:rsidR="0026723D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6723D">
        <w:rPr>
          <w:rFonts w:ascii="Calibri" w:hAnsi="Calibri" w:cs="Calibri"/>
        </w:rPr>
        <w:t>polupráce s rodiči a dalšími osobami na vzdělávání – seznamování s metodikou Dobrý začátek (besedy pro rodiče vedené našimi pedagogy, půjčování materiálů a knih)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33611">
        <w:rPr>
          <w:rFonts w:ascii="Calibri" w:hAnsi="Calibri" w:cs="Calibri"/>
        </w:rPr>
        <w:t>entorování začínajících učitelů</w:t>
      </w:r>
    </w:p>
    <w:p w:rsidR="0026723D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33611">
        <w:rPr>
          <w:rFonts w:ascii="Calibri" w:hAnsi="Calibri" w:cs="Calibri"/>
        </w:rPr>
        <w:t>odpora dětí s OMJ, spolupráce s PPP Pardubice, SPC Svítání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33611">
        <w:rPr>
          <w:rFonts w:ascii="Calibri" w:hAnsi="Calibri" w:cs="Calibri"/>
        </w:rPr>
        <w:t>odpora ze strany vedení školy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ú</w:t>
      </w:r>
      <w:r w:rsidR="00A33611">
        <w:rPr>
          <w:rFonts w:ascii="Calibri" w:hAnsi="Calibri" w:cs="Calibri"/>
        </w:rPr>
        <w:t>spěchy ve výtvarných a sportovních soutěžích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33611">
        <w:rPr>
          <w:rFonts w:ascii="Calibri" w:hAnsi="Calibri" w:cs="Calibri"/>
        </w:rPr>
        <w:t>portovní aktivity školy (celoroční kurzy plavání, lyžování, bruslení)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33611">
        <w:rPr>
          <w:rFonts w:ascii="Calibri" w:hAnsi="Calibri" w:cs="Calibri"/>
        </w:rPr>
        <w:t>ro předškolní děti školy v přírodě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33611">
        <w:rPr>
          <w:rFonts w:ascii="Calibri" w:hAnsi="Calibri" w:cs="Calibri"/>
        </w:rPr>
        <w:t xml:space="preserve">haritativní akce – Fond </w:t>
      </w:r>
      <w:proofErr w:type="spellStart"/>
      <w:r w:rsidR="00A33611">
        <w:rPr>
          <w:rFonts w:ascii="Calibri" w:hAnsi="Calibri" w:cs="Calibri"/>
        </w:rPr>
        <w:t>Sidus</w:t>
      </w:r>
      <w:proofErr w:type="spellEnd"/>
    </w:p>
    <w:p w:rsidR="00A33611" w:rsidRDefault="00A33611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Moderní trendy ve výuce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A33611">
        <w:rPr>
          <w:rFonts w:ascii="Calibri" w:hAnsi="Calibri" w:cs="Calibri"/>
        </w:rPr>
        <w:t xml:space="preserve">ajištění pedagogických a školních asistentů </w:t>
      </w:r>
      <w:r>
        <w:rPr>
          <w:rFonts w:ascii="Calibri" w:hAnsi="Calibri" w:cs="Calibri"/>
        </w:rPr>
        <w:t>k dětem s</w:t>
      </w:r>
      <w:r w:rsidR="00A33611">
        <w:rPr>
          <w:rFonts w:ascii="Calibri" w:hAnsi="Calibri" w:cs="Calibri"/>
        </w:rPr>
        <w:t> podpůrným opatřením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33611">
        <w:rPr>
          <w:rFonts w:ascii="Calibri" w:hAnsi="Calibri" w:cs="Calibri"/>
        </w:rPr>
        <w:t>ysoká odborná způsobilost pedagogického sboru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A33611">
        <w:rPr>
          <w:rFonts w:ascii="Calibri" w:hAnsi="Calibri" w:cs="Calibri"/>
        </w:rPr>
        <w:t>eramická pec ve školce</w:t>
      </w:r>
    </w:p>
    <w:p w:rsidR="00A33611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33611">
        <w:rPr>
          <w:rFonts w:ascii="Calibri" w:hAnsi="Calibri" w:cs="Calibri"/>
        </w:rPr>
        <w:t xml:space="preserve">polupráce se vzdělávacími institucemi – Knihovna, Muzeum, </w:t>
      </w:r>
      <w:r w:rsidR="00CB1F5F">
        <w:rPr>
          <w:rFonts w:ascii="Calibri" w:hAnsi="Calibri" w:cs="Calibri"/>
        </w:rPr>
        <w:t>H</w:t>
      </w:r>
      <w:r w:rsidR="00A33611">
        <w:rPr>
          <w:rFonts w:ascii="Calibri" w:hAnsi="Calibri" w:cs="Calibri"/>
        </w:rPr>
        <w:t>asič</w:t>
      </w:r>
      <w:r w:rsidR="00CB1F5F">
        <w:rPr>
          <w:rFonts w:ascii="Calibri" w:hAnsi="Calibri" w:cs="Calibri"/>
        </w:rPr>
        <w:t>ský záchranný sbor</w:t>
      </w:r>
      <w:r w:rsidR="00A33611">
        <w:rPr>
          <w:rFonts w:ascii="Calibri" w:hAnsi="Calibri" w:cs="Calibri"/>
        </w:rPr>
        <w:t xml:space="preserve">, </w:t>
      </w:r>
      <w:r w:rsidR="00CB1F5F">
        <w:rPr>
          <w:rFonts w:ascii="Calibri" w:hAnsi="Calibri" w:cs="Calibri"/>
        </w:rPr>
        <w:t>Městská P</w:t>
      </w:r>
      <w:r w:rsidR="00A33611">
        <w:rPr>
          <w:rFonts w:ascii="Calibri" w:hAnsi="Calibri" w:cs="Calibri"/>
        </w:rPr>
        <w:t>olicie</w:t>
      </w:r>
    </w:p>
    <w:p w:rsidR="002F5015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F5015">
        <w:rPr>
          <w:rFonts w:ascii="Calibri" w:hAnsi="Calibri" w:cs="Calibri"/>
        </w:rPr>
        <w:t>ajištění kurzu s výukou anglického jazyka pro předškolní děti</w:t>
      </w:r>
    </w:p>
    <w:p w:rsidR="009F5B48" w:rsidRPr="0026723D" w:rsidRDefault="00B066A9" w:rsidP="0026723D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002531">
        <w:rPr>
          <w:rFonts w:ascii="Calibri" w:hAnsi="Calibri" w:cs="Calibri"/>
        </w:rPr>
        <w:t>kce pro děti a rodiče – pasování předškoláků, společný sobotní úklid školní zahrady, opékání buřtů po uzavření MŠ, odpoledne s rodiči, adaptační kroužek Duhové klubíčko pro rodiče s dětmi, které budou do M</w:t>
      </w:r>
      <w:r w:rsidR="00CB1F5F">
        <w:rPr>
          <w:rFonts w:ascii="Calibri" w:hAnsi="Calibri" w:cs="Calibri"/>
        </w:rPr>
        <w:t>Š</w:t>
      </w:r>
      <w:r w:rsidR="00002531">
        <w:rPr>
          <w:rFonts w:ascii="Calibri" w:hAnsi="Calibri" w:cs="Calibri"/>
        </w:rPr>
        <w:t xml:space="preserve"> chodit v příštím školním roce, večerní pohádková stezka s lampiony – svatý Martin a ohnivec</w:t>
      </w:r>
    </w:p>
    <w:p w:rsidR="0014509B" w:rsidRDefault="0014509B" w:rsidP="00A4635C">
      <w:pPr>
        <w:rPr>
          <w:rFonts w:ascii="Calibri" w:hAnsi="Calibri" w:cs="Calibri"/>
        </w:rPr>
      </w:pPr>
    </w:p>
    <w:p w:rsidR="0014509B" w:rsidRPr="00CB1F5F" w:rsidRDefault="00416CC1" w:rsidP="00A4635C">
      <w:pPr>
        <w:rPr>
          <w:rFonts w:ascii="Calibri" w:hAnsi="Calibri" w:cs="Calibri"/>
          <w:i/>
        </w:rPr>
      </w:pPr>
      <w:r w:rsidRPr="00CB1F5F">
        <w:rPr>
          <w:rFonts w:ascii="Calibri" w:hAnsi="Calibri" w:cs="Calibri"/>
          <w:i/>
        </w:rPr>
        <w:t>Okruhy činností, ve kterých je potřeba úroveň vzdělávání zlepšit:</w:t>
      </w:r>
    </w:p>
    <w:p w:rsidR="00416CC1" w:rsidRDefault="00B066A9" w:rsidP="00416CC1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416CC1">
        <w:rPr>
          <w:rFonts w:ascii="Calibri" w:hAnsi="Calibri" w:cs="Calibri"/>
        </w:rPr>
        <w:t>isté rezervy lze spatřovat v přístupu nových začínajíc</w:t>
      </w:r>
      <w:r w:rsidR="007526CB">
        <w:rPr>
          <w:rFonts w:ascii="Calibri" w:hAnsi="Calibri" w:cs="Calibri"/>
        </w:rPr>
        <w:t>íc</w:t>
      </w:r>
      <w:r w:rsidR="00416CC1">
        <w:rPr>
          <w:rFonts w:ascii="Calibri" w:hAnsi="Calibri" w:cs="Calibri"/>
        </w:rPr>
        <w:t xml:space="preserve">h pedagogů – více prohloubit práci s metodikou </w:t>
      </w:r>
      <w:r w:rsidR="001C3DD3">
        <w:rPr>
          <w:rFonts w:ascii="Calibri" w:hAnsi="Calibri" w:cs="Calibri"/>
        </w:rPr>
        <w:t>D</w:t>
      </w:r>
      <w:r w:rsidR="00416CC1">
        <w:rPr>
          <w:rFonts w:ascii="Calibri" w:hAnsi="Calibri" w:cs="Calibri"/>
        </w:rPr>
        <w:t>obrý začátek</w:t>
      </w:r>
    </w:p>
    <w:p w:rsidR="00416CC1" w:rsidRDefault="00B066A9" w:rsidP="00416CC1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16CC1">
        <w:rPr>
          <w:rFonts w:ascii="Calibri" w:hAnsi="Calibri" w:cs="Calibri"/>
        </w:rPr>
        <w:t>ezervy jsou i ve využívání inovačních metod ve vzdělávání dětí</w:t>
      </w:r>
    </w:p>
    <w:p w:rsidR="007526CB" w:rsidRDefault="00B066A9" w:rsidP="00416CC1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7526CB">
        <w:rPr>
          <w:rFonts w:ascii="Calibri" w:hAnsi="Calibri" w:cs="Calibri"/>
        </w:rPr>
        <w:t>adále rozvíjet spolupráci s ostatními školami</w:t>
      </w:r>
    </w:p>
    <w:p w:rsidR="007526CB" w:rsidRDefault="00B066A9" w:rsidP="00416CC1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7526CB">
        <w:rPr>
          <w:rFonts w:ascii="Calibri" w:hAnsi="Calibri" w:cs="Calibri"/>
        </w:rPr>
        <w:t>íce využívat školní zahradu k prožitkovému a situačnímu učení</w:t>
      </w:r>
    </w:p>
    <w:p w:rsidR="009F5B48" w:rsidRDefault="00B066A9" w:rsidP="00416CC1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9F5B48">
        <w:rPr>
          <w:rFonts w:ascii="Calibri" w:hAnsi="Calibri" w:cs="Calibri"/>
        </w:rPr>
        <w:t>adále rozvíjet informovanost rodičů o metodice Dobrý začátek – besedy, přednášky a půjčování pomůcek</w:t>
      </w:r>
    </w:p>
    <w:p w:rsidR="00104EF1" w:rsidRDefault="00104EF1" w:rsidP="009F5B48">
      <w:pPr>
        <w:rPr>
          <w:rFonts w:ascii="Calibri" w:hAnsi="Calibri" w:cs="Calibri"/>
        </w:rPr>
      </w:pPr>
    </w:p>
    <w:p w:rsidR="009F5B48" w:rsidRDefault="009F5B48" w:rsidP="009F5B48">
      <w:pPr>
        <w:rPr>
          <w:rFonts w:ascii="Calibri" w:hAnsi="Calibri" w:cs="Calibri"/>
        </w:rPr>
      </w:pPr>
    </w:p>
    <w:p w:rsidR="009F5B48" w:rsidRPr="00CB1F5F" w:rsidRDefault="009F5B48" w:rsidP="00CB1F5F">
      <w:pPr>
        <w:pStyle w:val="Odstavecseseznamem"/>
        <w:numPr>
          <w:ilvl w:val="0"/>
          <w:numId w:val="11"/>
        </w:numPr>
        <w:rPr>
          <w:rFonts w:ascii="Calibri" w:hAnsi="Calibri" w:cs="Calibri"/>
          <w:b/>
        </w:rPr>
      </w:pPr>
      <w:r w:rsidRPr="00CB1F5F">
        <w:rPr>
          <w:rFonts w:ascii="Calibri" w:hAnsi="Calibri" w:cs="Calibri"/>
          <w:b/>
        </w:rPr>
        <w:t>Klima školy</w:t>
      </w:r>
    </w:p>
    <w:p w:rsidR="0014509B" w:rsidRDefault="0014509B" w:rsidP="00A4635C">
      <w:pPr>
        <w:rPr>
          <w:rFonts w:ascii="Calibri" w:hAnsi="Calibri" w:cs="Calibri"/>
        </w:rPr>
      </w:pPr>
    </w:p>
    <w:p w:rsidR="0014509B" w:rsidRDefault="009F5B48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Pozitivní přístup zaměstnanců školy k</w:t>
      </w:r>
      <w:r w:rsidR="00587A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dětem i rodičům – spolupráce celého kolektivu jako tým</w:t>
      </w:r>
    </w:p>
    <w:p w:rsidR="009F5B48" w:rsidRDefault="009F5B48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Pracovníci hodnotí vzájemné vztahy jako přátelské, navzájem si předávají zkušenosti</w:t>
      </w:r>
    </w:p>
    <w:p w:rsidR="009F5B48" w:rsidRDefault="009F5B48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Vedení školy volí zajímavá a přínosná témata pro DVPP, učitelky si volí i podle vlastního výběru</w:t>
      </w:r>
    </w:p>
    <w:p w:rsidR="009F5B48" w:rsidRDefault="009F5B48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Důvěra učitelek k vedení školy je na velmi dobré úrovni</w:t>
      </w:r>
      <w:r w:rsidR="001C58A8">
        <w:rPr>
          <w:rFonts w:ascii="Calibri" w:hAnsi="Calibri" w:cs="Calibri"/>
        </w:rPr>
        <w:t xml:space="preserve">, </w:t>
      </w:r>
      <w:r w:rsidR="008127D3">
        <w:rPr>
          <w:rFonts w:ascii="Calibri" w:hAnsi="Calibri" w:cs="Calibri"/>
        </w:rPr>
        <w:t>ve vztazích mezi učiteli a rodiči panuje oboustranná důvěra a otevřenost, vstřícnost, porozumění, respekt a ochota spolupracovat. Spolupráce funguje na základě partnerství.</w:t>
      </w:r>
    </w:p>
    <w:p w:rsidR="008127D3" w:rsidRDefault="001C58A8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Učitelé sledují konkrétní potřeby jednotlivých dětí, resp. rodin a snaží se jim porozumět a vyhovět</w:t>
      </w:r>
    </w:p>
    <w:p w:rsidR="001C58A8" w:rsidRDefault="00460C3F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Rodiče mají možnost se podílet na dění v mateřské škole, zúčastnit se různých programů a aktivit pořádaných školou a jsou dostatečně informováni, co se ve škole děje</w:t>
      </w:r>
    </w:p>
    <w:p w:rsidR="00587A7F" w:rsidRDefault="00587A7F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Zaměstnanci školy chrání soukromí rodiny a zachovávají diskrétnost v jejich svěřených záležitostech. Jednají s rodiči ohleduplně, taktně, s vědomím, že pracují s důvěrnými informacemi. Nezasahují do života a soukromí rodiny, varují se přílišné horlivosti a poskytování nevyžádaných rad</w:t>
      </w:r>
    </w:p>
    <w:p w:rsidR="00587A7F" w:rsidRDefault="00587A7F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Mateřská škola podporuje rodinnou výchovu a pomáhá rodičům v péči o dítě</w:t>
      </w:r>
    </w:p>
    <w:p w:rsidR="00587A7F" w:rsidRDefault="00587A7F" w:rsidP="009F5B48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Učitelé pravidelně informují rodiče o prospívání jejich dítěte i o jeho individuálních pokrocích v rozvoji učení. Domlouvají se s rodiči při jeho výchově a vzdělávání.</w:t>
      </w:r>
    </w:p>
    <w:p w:rsidR="00B07DAF" w:rsidRDefault="00B07DAF" w:rsidP="00B07DAF">
      <w:pPr>
        <w:rPr>
          <w:rFonts w:ascii="Calibri" w:hAnsi="Calibri" w:cs="Calibri"/>
        </w:rPr>
      </w:pPr>
    </w:p>
    <w:p w:rsidR="00104EF1" w:rsidRDefault="00104EF1" w:rsidP="00B07DAF">
      <w:pPr>
        <w:rPr>
          <w:rFonts w:ascii="Calibri" w:hAnsi="Calibri" w:cs="Calibri"/>
        </w:rPr>
      </w:pPr>
    </w:p>
    <w:p w:rsidR="00B07DAF" w:rsidRPr="00C13C7F" w:rsidRDefault="00B07DAF" w:rsidP="00C13C7F">
      <w:pPr>
        <w:pStyle w:val="Odstavecseseznamem"/>
        <w:numPr>
          <w:ilvl w:val="0"/>
          <w:numId w:val="11"/>
        </w:numPr>
        <w:rPr>
          <w:rFonts w:ascii="Calibri" w:hAnsi="Calibri" w:cs="Calibri"/>
          <w:b/>
        </w:rPr>
      </w:pPr>
      <w:r w:rsidRPr="00C13C7F">
        <w:rPr>
          <w:rFonts w:ascii="Calibri" w:hAnsi="Calibri" w:cs="Calibri"/>
          <w:b/>
        </w:rPr>
        <w:t>Organizace a řízení</w:t>
      </w:r>
    </w:p>
    <w:p w:rsidR="00B07DAF" w:rsidRDefault="00B07DAF" w:rsidP="00B07DAF">
      <w:pPr>
        <w:rPr>
          <w:rFonts w:ascii="Calibri" w:hAnsi="Calibri" w:cs="Calibri"/>
        </w:rPr>
      </w:pPr>
    </w:p>
    <w:p w:rsidR="00B07DAF" w:rsidRDefault="00B07DAF" w:rsidP="00B07DAF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Úroveň řízení je velmi dobrá</w:t>
      </w:r>
    </w:p>
    <w:p w:rsidR="00F474C9" w:rsidRDefault="00F474C9" w:rsidP="00B07DAF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Při vedení zaměstnanců ředitelka vytváří ovzduší vzájemné důvěry a tolerance, zapojuje spolupracovníky do řízení školy, ponechává jim dostatek pravomocí a respektuje jejich názor. Podporuje a motivuje spoluúčast všech členů týmu na rozhodování o zásadních otázkách školního programu</w:t>
      </w:r>
    </w:p>
    <w:p w:rsidR="00B07DAF" w:rsidRDefault="00B07DAF" w:rsidP="00B07DAF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Škola získává prostředky také z doplňkové činnosti a díky darům</w:t>
      </w:r>
    </w:p>
    <w:p w:rsidR="00D1665D" w:rsidRDefault="00B07DAF" w:rsidP="00D1665D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Povinnosti, pravomoci a úkoly všech zaměstnanců jsou jasně vymezeny</w:t>
      </w:r>
    </w:p>
    <w:p w:rsidR="00AD4FAE" w:rsidRDefault="00AD4FAE" w:rsidP="00AD4FAE">
      <w:pPr>
        <w:rPr>
          <w:rFonts w:ascii="Calibri" w:hAnsi="Calibri" w:cs="Calibri"/>
        </w:rPr>
      </w:pPr>
    </w:p>
    <w:p w:rsidR="00AD4FAE" w:rsidRDefault="00AD4FAE" w:rsidP="00AD4FAE">
      <w:pPr>
        <w:rPr>
          <w:rFonts w:ascii="Calibri" w:hAnsi="Calibri" w:cs="Calibri"/>
        </w:rPr>
      </w:pPr>
    </w:p>
    <w:p w:rsidR="00AD4FAE" w:rsidRPr="00AD4FAE" w:rsidRDefault="00AD4FAE" w:rsidP="00AD4FAE">
      <w:pPr>
        <w:rPr>
          <w:rFonts w:ascii="Calibri" w:hAnsi="Calibri" w:cs="Calibri"/>
        </w:rPr>
      </w:pPr>
    </w:p>
    <w:p w:rsidR="00126799" w:rsidRPr="006A4E66" w:rsidRDefault="00126799" w:rsidP="006A4E66">
      <w:pPr>
        <w:pStyle w:val="Odstavecseseznamem"/>
        <w:numPr>
          <w:ilvl w:val="0"/>
          <w:numId w:val="7"/>
        </w:numPr>
        <w:rPr>
          <w:rFonts w:ascii="Calibri" w:hAnsi="Calibri" w:cs="Calibri"/>
          <w:b/>
        </w:rPr>
      </w:pPr>
      <w:r w:rsidRPr="006A4E66">
        <w:rPr>
          <w:rFonts w:ascii="Calibri" w:hAnsi="Calibri" w:cs="Calibri"/>
          <w:b/>
        </w:rPr>
        <w:lastRenderedPageBreak/>
        <w:t>Ekonomika a materiální vybavení školy</w:t>
      </w:r>
    </w:p>
    <w:p w:rsidR="00126799" w:rsidRDefault="00126799" w:rsidP="00126799">
      <w:pPr>
        <w:rPr>
          <w:rFonts w:ascii="Calibri" w:hAnsi="Calibri" w:cs="Calibri"/>
        </w:rPr>
      </w:pPr>
    </w:p>
    <w:p w:rsidR="00126799" w:rsidRDefault="00126799" w:rsidP="00126799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Hospodaření je vyrovnané, pravidelně jsou zapojovány fondy</w:t>
      </w:r>
    </w:p>
    <w:p w:rsidR="00126799" w:rsidRDefault="00126799" w:rsidP="00126799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Škola získává prostředky </w:t>
      </w:r>
      <w:r w:rsidR="00D1665D">
        <w:rPr>
          <w:rFonts w:ascii="Calibri" w:hAnsi="Calibri" w:cs="Calibri"/>
        </w:rPr>
        <w:t xml:space="preserve">také </w:t>
      </w:r>
      <w:r>
        <w:rPr>
          <w:rFonts w:ascii="Calibri" w:hAnsi="Calibri" w:cs="Calibri"/>
        </w:rPr>
        <w:t>díky darům</w:t>
      </w:r>
    </w:p>
    <w:p w:rsidR="00126799" w:rsidRDefault="00126799" w:rsidP="00126799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Pracovníci jsou průběžně ohodnocováni a podle toho odměňováni</w:t>
      </w:r>
    </w:p>
    <w:p w:rsidR="00126799" w:rsidRDefault="00126799" w:rsidP="00126799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Pravidelně obnovujeme školní nábytek</w:t>
      </w:r>
    </w:p>
    <w:p w:rsidR="00D1665D" w:rsidRDefault="00D1665D" w:rsidP="00126799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Neustále je škola dovybavována TV náčiním pro rozvoj fyzické zdatnosti dětí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Materiální vybavení tříd je na vysoké úrovni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Stále jsou doplňovány didaktické pomůcky, logopedické pomůcky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Plně je využívána keramická pec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Ve školce jsou 3 interaktivní tabule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Bezpečnost dětí je řešena kódovým systémem a ochrana majetku vnitřních prostor je zajištěna zabezpečovacím zařízením napojeným na pult Městské policie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Na každé třídě mají k dispozici notebook</w:t>
      </w:r>
    </w:p>
    <w:p w:rsidR="00777EB0" w:rsidRDefault="00777EB0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Ve sborovně je pro potřeby celé MŠ multifunkční velká tiskárna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Sociální zařízení splňují požadavky hygieny</w:t>
      </w:r>
    </w:p>
    <w:p w:rsidR="00D1665D" w:rsidRDefault="00D1665D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Neustále probíhá údržba zahrady, vysazování nových keřů a stromů. Zahrada je využívána na společné akce s</w:t>
      </w:r>
      <w:r w:rsidR="00A92840">
        <w:rPr>
          <w:rFonts w:ascii="Calibri" w:hAnsi="Calibri" w:cs="Calibri"/>
        </w:rPr>
        <w:t> </w:t>
      </w:r>
      <w:r>
        <w:rPr>
          <w:rFonts w:ascii="Calibri" w:hAnsi="Calibri" w:cs="Calibri"/>
        </w:rPr>
        <w:t>rodiči</w:t>
      </w:r>
    </w:p>
    <w:p w:rsidR="00A92840" w:rsidRDefault="00A92840" w:rsidP="00D1665D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Třídy jsou dostačující, osvětlení splňuje požadavky příslušných norem</w:t>
      </w:r>
      <w:r w:rsidR="006A4E66">
        <w:rPr>
          <w:rFonts w:ascii="Calibri" w:hAnsi="Calibri" w:cs="Calibri"/>
        </w:rPr>
        <w:t xml:space="preserve"> – </w:t>
      </w:r>
      <w:r w:rsidR="006A4E66" w:rsidRPr="00777EB0">
        <w:rPr>
          <w:rFonts w:ascii="Calibri" w:hAnsi="Calibri" w:cs="Calibri"/>
        </w:rPr>
        <w:t>v roce 202</w:t>
      </w:r>
      <w:r w:rsidR="00C90A45" w:rsidRPr="00777EB0">
        <w:rPr>
          <w:rFonts w:ascii="Calibri" w:hAnsi="Calibri" w:cs="Calibri"/>
        </w:rPr>
        <w:t>2</w:t>
      </w:r>
      <w:r w:rsidR="006A4E66" w:rsidRPr="00777EB0">
        <w:rPr>
          <w:rFonts w:ascii="Calibri" w:hAnsi="Calibri" w:cs="Calibri"/>
        </w:rPr>
        <w:t xml:space="preserve"> </w:t>
      </w:r>
      <w:r w:rsidR="006A4E66">
        <w:rPr>
          <w:rFonts w:ascii="Calibri" w:hAnsi="Calibri" w:cs="Calibri"/>
        </w:rPr>
        <w:t xml:space="preserve">proběhla rekonstrukce elektroinstalace </w:t>
      </w:r>
      <w:r w:rsidR="00777EB0">
        <w:rPr>
          <w:rFonts w:ascii="Calibri" w:hAnsi="Calibri" w:cs="Calibri"/>
        </w:rPr>
        <w:t>na hlavní budově a v přístavku na červené třídě</w:t>
      </w:r>
    </w:p>
    <w:p w:rsidR="0014509B" w:rsidRDefault="0014509B" w:rsidP="00A4635C">
      <w:pPr>
        <w:rPr>
          <w:rFonts w:ascii="Calibri" w:hAnsi="Calibri" w:cs="Calibri"/>
        </w:rPr>
      </w:pPr>
    </w:p>
    <w:p w:rsidR="002A343C" w:rsidRDefault="002A343C" w:rsidP="00A4635C">
      <w:pPr>
        <w:rPr>
          <w:rFonts w:ascii="Calibri" w:hAnsi="Calibri" w:cs="Calibri"/>
        </w:rPr>
      </w:pPr>
    </w:p>
    <w:p w:rsidR="009915BB" w:rsidRPr="00A92840" w:rsidRDefault="009915BB" w:rsidP="009915BB">
      <w:pPr>
        <w:rPr>
          <w:rFonts w:ascii="Calibri" w:hAnsi="Calibri" w:cs="Calibri"/>
          <w:b/>
          <w:i/>
        </w:rPr>
      </w:pPr>
      <w:r w:rsidRPr="00A92840">
        <w:rPr>
          <w:rFonts w:ascii="Calibri" w:hAnsi="Calibri" w:cs="Calibri"/>
          <w:b/>
          <w:i/>
        </w:rPr>
        <w:t>Seznam zjištěných závad na budově naší mateřské školy:</w:t>
      </w:r>
    </w:p>
    <w:p w:rsidR="00A4635C" w:rsidRDefault="00A4635C" w:rsidP="00A4635C">
      <w:pPr>
        <w:rPr>
          <w:rFonts w:ascii="Calibri" w:hAnsi="Calibri" w:cs="Calibri"/>
        </w:rPr>
      </w:pPr>
    </w:p>
    <w:p w:rsidR="009915BB" w:rsidRDefault="009915BB" w:rsidP="00A4635C">
      <w:pPr>
        <w:rPr>
          <w:rFonts w:ascii="Calibri" w:hAnsi="Calibri" w:cs="Calibri"/>
        </w:rPr>
      </w:pPr>
      <w:r>
        <w:rPr>
          <w:rFonts w:ascii="Calibri" w:hAnsi="Calibri" w:cs="Calibri"/>
        </w:rPr>
        <w:t>Budova:</w:t>
      </w:r>
    </w:p>
    <w:p w:rsidR="009915BB" w:rsidRDefault="009915BB" w:rsidP="009915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Elektrické rozvody v hospodářské budově</w:t>
      </w:r>
    </w:p>
    <w:p w:rsidR="009915BB" w:rsidRDefault="009915BB" w:rsidP="009915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Zastaralé zařízení kuchyně</w:t>
      </w:r>
    </w:p>
    <w:p w:rsidR="002D78AB" w:rsidRDefault="002D78AB" w:rsidP="009915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Vstupní dveře do tříd </w:t>
      </w:r>
      <w:r w:rsidR="00AE1BF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A92840">
        <w:rPr>
          <w:rFonts w:ascii="Calibri" w:hAnsi="Calibri" w:cs="Calibri"/>
        </w:rPr>
        <w:t xml:space="preserve">časté závady na </w:t>
      </w:r>
      <w:r>
        <w:rPr>
          <w:rFonts w:ascii="Calibri" w:hAnsi="Calibri" w:cs="Calibri"/>
        </w:rPr>
        <w:t>klik</w:t>
      </w:r>
      <w:r w:rsidR="00A92840">
        <w:rPr>
          <w:rFonts w:ascii="Calibri" w:hAnsi="Calibri" w:cs="Calibri"/>
        </w:rPr>
        <w:t>ách</w:t>
      </w:r>
    </w:p>
    <w:p w:rsidR="00AE1BF4" w:rsidRDefault="00AE1BF4" w:rsidP="009915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Žaluzie ve třídách</w:t>
      </w:r>
      <w:r w:rsidR="00A92840">
        <w:rPr>
          <w:rFonts w:ascii="Calibri" w:hAnsi="Calibri" w:cs="Calibri"/>
        </w:rPr>
        <w:t xml:space="preserve"> – průběžné opravování</w:t>
      </w:r>
    </w:p>
    <w:p w:rsidR="00631B51" w:rsidRDefault="00631B51" w:rsidP="009915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Rozladěné klavíry</w:t>
      </w:r>
    </w:p>
    <w:p w:rsidR="009915BB" w:rsidRDefault="009915BB" w:rsidP="009915BB">
      <w:pPr>
        <w:rPr>
          <w:rFonts w:ascii="Calibri" w:hAnsi="Calibri" w:cs="Calibri"/>
        </w:rPr>
      </w:pPr>
    </w:p>
    <w:p w:rsidR="009915BB" w:rsidRDefault="009915BB" w:rsidP="009915BB">
      <w:pPr>
        <w:rPr>
          <w:rFonts w:ascii="Calibri" w:hAnsi="Calibri" w:cs="Calibri"/>
        </w:rPr>
      </w:pPr>
      <w:r>
        <w:rPr>
          <w:rFonts w:ascii="Calibri" w:hAnsi="Calibri" w:cs="Calibri"/>
        </w:rPr>
        <w:t>Venkovní prostory:</w:t>
      </w:r>
    </w:p>
    <w:p w:rsidR="009915BB" w:rsidRDefault="009915BB" w:rsidP="009915B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Parkovací plocha za hospodářskou budovou</w:t>
      </w:r>
    </w:p>
    <w:p w:rsidR="009915BB" w:rsidRDefault="009915BB" w:rsidP="009915B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Vstupní branka pro rodiče</w:t>
      </w:r>
    </w:p>
    <w:p w:rsidR="009915BB" w:rsidRDefault="009915BB" w:rsidP="009915B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Hlavní vjezdová brána u hospodářské budovy</w:t>
      </w:r>
    </w:p>
    <w:p w:rsidR="009915BB" w:rsidRDefault="009915BB" w:rsidP="009915B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Herní prvek Lávka</w:t>
      </w:r>
    </w:p>
    <w:p w:rsidR="00C85C0F" w:rsidRDefault="00C85C0F" w:rsidP="009915B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Poškozený plot okolo školní zahrady</w:t>
      </w:r>
    </w:p>
    <w:p w:rsidR="00AE1BF4" w:rsidRDefault="00AE1BF4" w:rsidP="00AE1BF4">
      <w:pPr>
        <w:pStyle w:val="Odstavecseseznamem"/>
        <w:rPr>
          <w:rFonts w:ascii="Calibri" w:hAnsi="Calibri" w:cs="Calibri"/>
        </w:rPr>
      </w:pPr>
    </w:p>
    <w:p w:rsidR="00AE1BF4" w:rsidRDefault="00AE1BF4" w:rsidP="00AE1BF4">
      <w:pPr>
        <w:pStyle w:val="Odstavecseseznamem"/>
        <w:rPr>
          <w:rFonts w:ascii="Calibri" w:hAnsi="Calibri" w:cs="Calibri"/>
        </w:rPr>
      </w:pPr>
    </w:p>
    <w:p w:rsidR="00AE1BF4" w:rsidRPr="009915BB" w:rsidRDefault="00AE1BF4" w:rsidP="00AE1BF4">
      <w:pPr>
        <w:pStyle w:val="Odstavecseseznamem"/>
        <w:rPr>
          <w:rFonts w:ascii="Calibri" w:hAnsi="Calibri" w:cs="Calibri"/>
        </w:rPr>
      </w:pPr>
    </w:p>
    <w:p w:rsidR="00C7097C" w:rsidRPr="00C90A45" w:rsidRDefault="00A92840" w:rsidP="00C90A45">
      <w:pPr>
        <w:pStyle w:val="Odstavecseseznamem"/>
        <w:numPr>
          <w:ilvl w:val="0"/>
          <w:numId w:val="7"/>
        </w:numPr>
        <w:rPr>
          <w:rFonts w:ascii="Calibri" w:hAnsi="Calibri" w:cs="Calibri"/>
          <w:b/>
        </w:rPr>
      </w:pPr>
      <w:r w:rsidRPr="00C90A45">
        <w:rPr>
          <w:rFonts w:ascii="Calibri" w:hAnsi="Calibri" w:cs="Calibri"/>
          <w:b/>
        </w:rPr>
        <w:t>Personalistika:</w:t>
      </w:r>
    </w:p>
    <w:p w:rsidR="00C7097C" w:rsidRDefault="00C7097C" w:rsidP="00C7097C">
      <w:pPr>
        <w:rPr>
          <w:rFonts w:ascii="Calibri" w:hAnsi="Calibri" w:cs="Calibri"/>
        </w:rPr>
      </w:pPr>
    </w:p>
    <w:p w:rsidR="00893FEB" w:rsidRDefault="00893FEB" w:rsidP="00893FE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V mateřské škole splňují všichni zaměstnanci předepsanou kvalifikaci</w:t>
      </w:r>
    </w:p>
    <w:p w:rsidR="00893FEB" w:rsidRDefault="00893FEB" w:rsidP="00893FE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Stabilní pedagogický sbor, odborně kvalifikovaní pedagogičtí a školní asistenti</w:t>
      </w:r>
    </w:p>
    <w:p w:rsidR="00893FEB" w:rsidRDefault="00893FEB" w:rsidP="00893FE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 nové paní učitelky je zajištěn </w:t>
      </w:r>
      <w:proofErr w:type="spellStart"/>
      <w:r>
        <w:rPr>
          <w:rFonts w:ascii="Calibri" w:hAnsi="Calibri" w:cs="Calibri"/>
        </w:rPr>
        <w:t>mentoring</w:t>
      </w:r>
      <w:proofErr w:type="spellEnd"/>
      <w:r>
        <w:rPr>
          <w:rFonts w:ascii="Calibri" w:hAnsi="Calibri" w:cs="Calibri"/>
        </w:rPr>
        <w:t xml:space="preserve"> od zkušené paní učitelky mentorky</w:t>
      </w:r>
      <w:r w:rsidR="00643B36">
        <w:rPr>
          <w:rFonts w:ascii="Calibri" w:hAnsi="Calibri" w:cs="Calibri"/>
        </w:rPr>
        <w:t xml:space="preserve"> jak při zavádění do praxe, tak při zaškolení v metodice Dobrý začátek</w:t>
      </w:r>
    </w:p>
    <w:p w:rsidR="00777EB0" w:rsidRDefault="00777EB0" w:rsidP="00893FE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 asistentky pedagoga a školní asistenty ze Šablon máme funkční zaškolení – pravidelné sdílení dobré praxe</w:t>
      </w:r>
    </w:p>
    <w:p w:rsidR="00777EB0" w:rsidRPr="00893FEB" w:rsidRDefault="00777EB0" w:rsidP="00893FE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Provozní personál</w:t>
      </w:r>
      <w:r w:rsidR="002B2B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také tvoří stabilní tým, který vychází vstříc potřebám MŠ</w:t>
      </w:r>
    </w:p>
    <w:p w:rsidR="00C7097C" w:rsidRPr="00C7097C" w:rsidRDefault="00C7097C" w:rsidP="00C7097C">
      <w:pPr>
        <w:rPr>
          <w:rFonts w:ascii="Calibri" w:hAnsi="Calibri" w:cs="Calibri"/>
        </w:rPr>
      </w:pPr>
    </w:p>
    <w:p w:rsidR="00C7097C" w:rsidRPr="00C7097C" w:rsidRDefault="00C7097C">
      <w:pPr>
        <w:rPr>
          <w:rFonts w:ascii="Calibri" w:hAnsi="Calibri" w:cs="Calibri"/>
          <w:b/>
        </w:rPr>
      </w:pPr>
    </w:p>
    <w:p w:rsidR="00C7097C" w:rsidRDefault="00C7097C">
      <w:pPr>
        <w:rPr>
          <w:rFonts w:ascii="Calibri" w:hAnsi="Calibri" w:cs="Calibri"/>
          <w:b/>
          <w:sz w:val="44"/>
          <w:szCs w:val="44"/>
        </w:rPr>
      </w:pPr>
    </w:p>
    <w:p w:rsidR="00C7097C" w:rsidRPr="00104EF1" w:rsidRDefault="00104EF1" w:rsidP="00104EF1">
      <w:pPr>
        <w:pStyle w:val="Odstavecseseznamem"/>
        <w:numPr>
          <w:ilvl w:val="0"/>
          <w:numId w:val="10"/>
        </w:numPr>
        <w:rPr>
          <w:rFonts w:ascii="Calibri" w:hAnsi="Calibri" w:cs="Calibri"/>
          <w:b/>
          <w:sz w:val="32"/>
          <w:szCs w:val="32"/>
        </w:rPr>
      </w:pPr>
      <w:r w:rsidRPr="00104EF1">
        <w:rPr>
          <w:rFonts w:ascii="Calibri" w:hAnsi="Calibri" w:cs="Calibri"/>
          <w:b/>
          <w:sz w:val="32"/>
          <w:szCs w:val="32"/>
        </w:rPr>
        <w:t xml:space="preserve">PLÁN ROZVOJE NA OBDOBÍ </w:t>
      </w:r>
      <w:proofErr w:type="gramStart"/>
      <w:r w:rsidRPr="00104EF1">
        <w:rPr>
          <w:rFonts w:ascii="Calibri" w:hAnsi="Calibri" w:cs="Calibri"/>
          <w:b/>
          <w:sz w:val="32"/>
          <w:szCs w:val="32"/>
        </w:rPr>
        <w:t>2024 - 28</w:t>
      </w:r>
      <w:proofErr w:type="gramEnd"/>
    </w:p>
    <w:p w:rsidR="00C7097C" w:rsidRDefault="00C7097C">
      <w:pPr>
        <w:rPr>
          <w:rFonts w:ascii="Calibri" w:hAnsi="Calibri" w:cs="Calibri"/>
          <w:b/>
          <w:sz w:val="44"/>
          <w:szCs w:val="44"/>
        </w:rPr>
      </w:pPr>
    </w:p>
    <w:p w:rsidR="00104EF1" w:rsidRPr="00104EF1" w:rsidRDefault="00104EF1" w:rsidP="00104EF1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 w:rsidRPr="00104EF1">
        <w:rPr>
          <w:rFonts w:ascii="Calibri" w:hAnsi="Calibri" w:cs="Calibri"/>
          <w:b/>
        </w:rPr>
        <w:t xml:space="preserve"> Prezentace školy</w:t>
      </w:r>
    </w:p>
    <w:p w:rsidR="00104EF1" w:rsidRDefault="00104EF1" w:rsidP="00104EF1">
      <w:pPr>
        <w:pStyle w:val="Odstavecseseznamem"/>
        <w:rPr>
          <w:rFonts w:ascii="Calibri" w:hAnsi="Calibri" w:cs="Calibri"/>
          <w:b/>
          <w:sz w:val="44"/>
          <w:szCs w:val="44"/>
        </w:rPr>
      </w:pPr>
    </w:p>
    <w:p w:rsidR="00104EF1" w:rsidRDefault="003B7983" w:rsidP="00104EF1">
      <w:pPr>
        <w:rPr>
          <w:rFonts w:ascii="Calibri" w:hAnsi="Calibri" w:cs="Calibri"/>
        </w:rPr>
      </w:pPr>
      <w:r>
        <w:rPr>
          <w:rFonts w:ascii="Calibri" w:hAnsi="Calibri" w:cs="Calibri"/>
        </w:rPr>
        <w:t>Dlouhodobý c</w:t>
      </w:r>
      <w:r w:rsidR="00104EF1">
        <w:rPr>
          <w:rFonts w:ascii="Calibri" w:hAnsi="Calibri" w:cs="Calibri"/>
        </w:rPr>
        <w:t>íl</w:t>
      </w:r>
      <w:r>
        <w:rPr>
          <w:rFonts w:ascii="Calibri" w:hAnsi="Calibri" w:cs="Calibri"/>
        </w:rPr>
        <w:t xml:space="preserve"> – plnění průběžně</w:t>
      </w:r>
      <w:r w:rsidR="00104EF1">
        <w:rPr>
          <w:rFonts w:ascii="Calibri" w:hAnsi="Calibri" w:cs="Calibri"/>
        </w:rPr>
        <w:t>:</w:t>
      </w:r>
    </w:p>
    <w:p w:rsidR="003B7983" w:rsidRDefault="003B7983" w:rsidP="00104EF1">
      <w:pPr>
        <w:rPr>
          <w:rFonts w:ascii="Calibri" w:hAnsi="Calibri" w:cs="Calibri"/>
        </w:rPr>
      </w:pPr>
    </w:p>
    <w:p w:rsidR="00104EF1" w:rsidRDefault="00104EF1" w:rsidP="00104EF1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Nadále udržet pověst školky </w:t>
      </w:r>
    </w:p>
    <w:p w:rsidR="00727A3C" w:rsidRPr="00727A3C" w:rsidRDefault="00727A3C" w:rsidP="00727A3C">
      <w:pPr>
        <w:ind w:left="360"/>
        <w:rPr>
          <w:rFonts w:ascii="Calibri" w:hAnsi="Calibri" w:cs="Calibri"/>
        </w:rPr>
      </w:pPr>
    </w:p>
    <w:p w:rsidR="00727A3C" w:rsidRDefault="00104EF1" w:rsidP="00727A3C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Pokračovat ve spolupráci s okolními ZŠ a MŠ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</w:p>
    <w:p w:rsidR="00727A3C" w:rsidRDefault="00727A3C" w:rsidP="00727A3C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727A3C">
        <w:rPr>
          <w:rFonts w:ascii="Calibri" w:hAnsi="Calibri" w:cs="Calibri"/>
        </w:rPr>
        <w:t xml:space="preserve">Pokračovat v projektech 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 w:rsidRPr="00727A3C">
        <w:rPr>
          <w:rFonts w:ascii="Calibri" w:hAnsi="Calibri" w:cs="Calibri"/>
        </w:rPr>
        <w:t>Šablony  –</w:t>
      </w:r>
      <w:proofErr w:type="gramEnd"/>
      <w:r w:rsidRPr="00727A3C">
        <w:rPr>
          <w:rFonts w:ascii="Calibri" w:hAnsi="Calibri" w:cs="Calibri"/>
        </w:rPr>
        <w:t xml:space="preserve"> personální podpora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27A3C">
        <w:rPr>
          <w:rFonts w:ascii="Calibri" w:hAnsi="Calibri" w:cs="Calibri"/>
        </w:rPr>
        <w:t xml:space="preserve">Projekt Dobrý začátek Scholla </w:t>
      </w:r>
      <w:proofErr w:type="spellStart"/>
      <w:r w:rsidRPr="00727A3C">
        <w:rPr>
          <w:rFonts w:ascii="Calibri" w:hAnsi="Calibri" w:cs="Calibri"/>
        </w:rPr>
        <w:t>Empirica</w:t>
      </w:r>
      <w:proofErr w:type="spellEnd"/>
      <w:r w:rsidRPr="00727A3C">
        <w:rPr>
          <w:rFonts w:ascii="Calibri" w:hAnsi="Calibri" w:cs="Calibri"/>
        </w:rPr>
        <w:t xml:space="preserve"> – CKP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27A3C">
        <w:rPr>
          <w:rFonts w:ascii="Calibri" w:hAnsi="Calibri" w:cs="Calibri"/>
        </w:rPr>
        <w:t xml:space="preserve">Projekt </w:t>
      </w:r>
      <w:r w:rsidR="0008726D">
        <w:rPr>
          <w:rFonts w:ascii="Calibri" w:hAnsi="Calibri" w:cs="Calibri"/>
        </w:rPr>
        <w:t>P</w:t>
      </w:r>
      <w:r w:rsidRPr="00727A3C">
        <w:rPr>
          <w:rFonts w:ascii="Calibri" w:hAnsi="Calibri" w:cs="Calibri"/>
        </w:rPr>
        <w:t>řátelská školka k dětem a jejich rodičům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27A3C">
        <w:rPr>
          <w:rFonts w:ascii="Calibri" w:hAnsi="Calibri" w:cs="Calibri"/>
        </w:rPr>
        <w:t>Projekt Nejsme z</w:t>
      </w:r>
      <w:r w:rsidR="0008726D">
        <w:rPr>
          <w:rFonts w:ascii="Calibri" w:hAnsi="Calibri" w:cs="Calibri"/>
        </w:rPr>
        <w:t> </w:t>
      </w:r>
      <w:r w:rsidRPr="00727A3C">
        <w:rPr>
          <w:rFonts w:ascii="Calibri" w:hAnsi="Calibri" w:cs="Calibri"/>
        </w:rPr>
        <w:t>Marsu</w:t>
      </w:r>
    </w:p>
    <w:p w:rsidR="0008726D" w:rsidRDefault="0008726D" w:rsidP="00727A3C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- Svět nekončí za vrátky, cvičíme se zvířátky</w:t>
      </w:r>
    </w:p>
    <w:p w:rsidR="00727A3C" w:rsidRPr="00727A3C" w:rsidRDefault="00727A3C" w:rsidP="00727A3C">
      <w:pPr>
        <w:pStyle w:val="Odstavecseseznamem"/>
        <w:rPr>
          <w:rFonts w:ascii="Calibri" w:hAnsi="Calibri" w:cs="Calibri"/>
        </w:rPr>
      </w:pPr>
    </w:p>
    <w:p w:rsidR="00104EF1" w:rsidRDefault="00727A3C" w:rsidP="00104EF1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Udržet přátelské klima ve školce 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Pravidelně získávat zpětnou vazbu od rodičů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posílit vztah rodičů a školy</w:t>
      </w:r>
    </w:p>
    <w:p w:rsidR="00727A3C" w:rsidRDefault="00727A3C" w:rsidP="00727A3C">
      <w:pPr>
        <w:pStyle w:val="Odstavecseseznamem"/>
        <w:rPr>
          <w:rFonts w:ascii="Calibri" w:hAnsi="Calibri" w:cs="Calibri"/>
        </w:rPr>
      </w:pPr>
    </w:p>
    <w:p w:rsidR="00727A3C" w:rsidRDefault="00727A3C" w:rsidP="00104EF1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Pokračovat ve vysoké kvalitě všech zaměstnanců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Rozvíjet práci podle metodiky Dobrý začátek a CKP</w:t>
      </w:r>
    </w:p>
    <w:p w:rsidR="00727A3C" w:rsidRDefault="00F94F8E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Podpora dalšího </w:t>
      </w:r>
      <w:proofErr w:type="gramStart"/>
      <w:r>
        <w:rPr>
          <w:rFonts w:ascii="Calibri" w:hAnsi="Calibri" w:cs="Calibri"/>
        </w:rPr>
        <w:t xml:space="preserve">vzdělávání - </w:t>
      </w:r>
      <w:r w:rsidR="00727A3C">
        <w:rPr>
          <w:rFonts w:ascii="Calibri" w:hAnsi="Calibri" w:cs="Calibri"/>
        </w:rPr>
        <w:t>DV</w:t>
      </w:r>
      <w:r w:rsidR="00777EB0">
        <w:rPr>
          <w:rFonts w:ascii="Calibri" w:hAnsi="Calibri" w:cs="Calibri"/>
        </w:rPr>
        <w:t>P</w:t>
      </w:r>
      <w:r w:rsidR="00727A3C">
        <w:rPr>
          <w:rFonts w:ascii="Calibri" w:hAnsi="Calibri" w:cs="Calibri"/>
        </w:rPr>
        <w:t>P</w:t>
      </w:r>
      <w:proofErr w:type="gramEnd"/>
    </w:p>
    <w:p w:rsidR="00727A3C" w:rsidRDefault="00727A3C" w:rsidP="00727A3C">
      <w:pPr>
        <w:pStyle w:val="Odstavecseseznamem"/>
        <w:rPr>
          <w:rFonts w:ascii="Calibri" w:hAnsi="Calibri" w:cs="Calibri"/>
        </w:rPr>
      </w:pPr>
    </w:p>
    <w:p w:rsidR="00727A3C" w:rsidRDefault="00727A3C" w:rsidP="00104EF1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Podporovat tradice školy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Dny otevřených dveří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Společný sobotní úklid zahrady</w:t>
      </w:r>
      <w:r w:rsidR="00777EB0">
        <w:rPr>
          <w:rFonts w:ascii="Calibri" w:hAnsi="Calibri" w:cs="Calibri"/>
        </w:rPr>
        <w:t xml:space="preserve"> – Ukládání zahrady k zimnímu spánku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Podzimní pohádková stezka s lampiony, Ohnivcem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Pasování předškoláků a námořnická stezka na konci školního roku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Výlety a přespávání v</w:t>
      </w:r>
      <w:r w:rsidR="00777EB0">
        <w:rPr>
          <w:rFonts w:ascii="Calibri" w:hAnsi="Calibri" w:cs="Calibri"/>
        </w:rPr>
        <w:t xml:space="preserve"> MŠ</w:t>
      </w:r>
    </w:p>
    <w:p w:rsidR="00727A3C" w:rsidRDefault="00727A3C" w:rsidP="00727A3C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Škol</w:t>
      </w:r>
      <w:r w:rsidR="00777EB0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v</w:t>
      </w:r>
      <w:r w:rsidR="00BF0BE6">
        <w:rPr>
          <w:rFonts w:ascii="Calibri" w:hAnsi="Calibri" w:cs="Calibri"/>
        </w:rPr>
        <w:t> </w:t>
      </w:r>
      <w:r>
        <w:rPr>
          <w:rFonts w:ascii="Calibri" w:hAnsi="Calibri" w:cs="Calibri"/>
        </w:rPr>
        <w:t>přírodě</w:t>
      </w:r>
    </w:p>
    <w:p w:rsidR="00BF0BE6" w:rsidRDefault="00BF0BE6" w:rsidP="00BF0BE6">
      <w:pPr>
        <w:pStyle w:val="Odstavecseseznamem"/>
        <w:rPr>
          <w:rFonts w:ascii="Calibri" w:hAnsi="Calibri" w:cs="Calibri"/>
        </w:rPr>
      </w:pPr>
    </w:p>
    <w:p w:rsidR="008E63FF" w:rsidRDefault="008E63FF" w:rsidP="008E63FF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Hledat a nalézat další možnosti zapojení do evropských projektů, státních a regionálních projektů, které budou podporovat zvýšení kvality předškolního vzdělávání</w:t>
      </w:r>
    </w:p>
    <w:p w:rsidR="00727A3C" w:rsidRPr="008B5298" w:rsidRDefault="00BB25BA" w:rsidP="00727A3C">
      <w:pPr>
        <w:pStyle w:val="Odstavecseseznamem"/>
        <w:numPr>
          <w:ilvl w:val="0"/>
          <w:numId w:val="5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Získat další spolupracovníky na podporu </w:t>
      </w:r>
      <w:r w:rsidR="00777EB0">
        <w:rPr>
          <w:rFonts w:ascii="Calibri" w:hAnsi="Calibri" w:cs="Calibri"/>
        </w:rPr>
        <w:t>dětí</w:t>
      </w:r>
      <w:r>
        <w:rPr>
          <w:rFonts w:ascii="Calibri" w:hAnsi="Calibri" w:cs="Calibri"/>
        </w:rPr>
        <w:t xml:space="preserve"> se SVP a </w:t>
      </w:r>
      <w:r w:rsidRPr="00777EB0">
        <w:rPr>
          <w:rFonts w:ascii="Calibri" w:hAnsi="Calibri" w:cs="Calibri"/>
        </w:rPr>
        <w:t xml:space="preserve">OMJ – zapojení do </w:t>
      </w:r>
      <w:r w:rsidR="00777EB0">
        <w:rPr>
          <w:rFonts w:ascii="Calibri" w:hAnsi="Calibri" w:cs="Calibri"/>
        </w:rPr>
        <w:t>Š</w:t>
      </w:r>
      <w:r w:rsidRPr="00777EB0">
        <w:rPr>
          <w:rFonts w:ascii="Calibri" w:hAnsi="Calibri" w:cs="Calibri"/>
        </w:rPr>
        <w:t xml:space="preserve">ablon </w:t>
      </w:r>
    </w:p>
    <w:p w:rsidR="00727A3C" w:rsidRDefault="00727A3C" w:rsidP="00727A3C">
      <w:pPr>
        <w:rPr>
          <w:rFonts w:ascii="Calibri" w:hAnsi="Calibri" w:cs="Calibri"/>
        </w:rPr>
      </w:pPr>
    </w:p>
    <w:p w:rsidR="001A410A" w:rsidRPr="001A410A" w:rsidRDefault="001A410A" w:rsidP="001A410A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 w:rsidRPr="001A410A">
        <w:rPr>
          <w:rFonts w:ascii="Calibri" w:hAnsi="Calibri" w:cs="Calibri"/>
          <w:b/>
        </w:rPr>
        <w:lastRenderedPageBreak/>
        <w:t>Oblast výchovně vzdělávací</w:t>
      </w:r>
    </w:p>
    <w:p w:rsidR="00727A3C" w:rsidRDefault="00727A3C" w:rsidP="00727A3C">
      <w:pPr>
        <w:rPr>
          <w:rFonts w:ascii="Calibri" w:hAnsi="Calibri" w:cs="Calibri"/>
        </w:rPr>
      </w:pPr>
    </w:p>
    <w:p w:rsidR="00C12877" w:rsidRDefault="00567FC0" w:rsidP="00C12877">
      <w:pPr>
        <w:rPr>
          <w:rFonts w:ascii="Calibri" w:hAnsi="Calibri" w:cs="Calibri"/>
        </w:rPr>
      </w:pPr>
      <w:r>
        <w:rPr>
          <w:rFonts w:ascii="Calibri" w:hAnsi="Calibri" w:cs="Calibri"/>
        </w:rPr>
        <w:t>Dlouhodobý c</w:t>
      </w:r>
      <w:r w:rsidR="00C12877">
        <w:rPr>
          <w:rFonts w:ascii="Calibri" w:hAnsi="Calibri" w:cs="Calibri"/>
        </w:rPr>
        <w:t>íl</w:t>
      </w:r>
      <w:r>
        <w:rPr>
          <w:rFonts w:ascii="Calibri" w:hAnsi="Calibri" w:cs="Calibri"/>
        </w:rPr>
        <w:t xml:space="preserve"> – plnění průběžně</w:t>
      </w:r>
      <w:r w:rsidR="00C12877">
        <w:rPr>
          <w:rFonts w:ascii="Calibri" w:hAnsi="Calibri" w:cs="Calibri"/>
        </w:rPr>
        <w:t>:</w:t>
      </w:r>
    </w:p>
    <w:p w:rsidR="003B7983" w:rsidRDefault="003B7983" w:rsidP="00C12877">
      <w:pPr>
        <w:rPr>
          <w:rFonts w:ascii="Calibri" w:hAnsi="Calibri" w:cs="Calibri"/>
        </w:rPr>
      </w:pPr>
    </w:p>
    <w:p w:rsidR="00C12877" w:rsidRDefault="00C12877" w:rsidP="00C12877">
      <w:pPr>
        <w:pStyle w:val="Odstavecseseznamem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Kvalitní, podnětné a motivující předškolní vzdělávání napříč všemi vzdělávacími oblastmi:</w:t>
      </w:r>
    </w:p>
    <w:p w:rsidR="00903FF0" w:rsidRDefault="00903FF0" w:rsidP="00903FF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Průběžně inovovat ŠVP PV Duhový svět </w:t>
      </w:r>
    </w:p>
    <w:p w:rsidR="00903FF0" w:rsidRDefault="00903FF0" w:rsidP="00903FF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Nadále </w:t>
      </w:r>
      <w:r w:rsidR="00110282">
        <w:rPr>
          <w:rFonts w:ascii="Calibri" w:hAnsi="Calibri" w:cs="Calibri"/>
        </w:rPr>
        <w:t>pracovat s</w:t>
      </w:r>
      <w:r>
        <w:rPr>
          <w:rFonts w:ascii="Calibri" w:hAnsi="Calibri" w:cs="Calibri"/>
        </w:rPr>
        <w:t xml:space="preserve"> projekt</w:t>
      </w:r>
      <w:r w:rsidR="00110282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Dobrý začátek – zajistit </w:t>
      </w:r>
      <w:proofErr w:type="spellStart"/>
      <w:r>
        <w:rPr>
          <w:rFonts w:ascii="Calibri" w:hAnsi="Calibri" w:cs="Calibri"/>
        </w:rPr>
        <w:t>mentoring</w:t>
      </w:r>
      <w:proofErr w:type="spellEnd"/>
      <w:r>
        <w:rPr>
          <w:rFonts w:ascii="Calibri" w:hAnsi="Calibri" w:cs="Calibri"/>
        </w:rPr>
        <w:t xml:space="preserve"> začínajících pedagogických pracovnic</w:t>
      </w:r>
    </w:p>
    <w:p w:rsidR="000B56A5" w:rsidRDefault="000B56A5" w:rsidP="000B56A5">
      <w:pPr>
        <w:pStyle w:val="Odstavecseseznamem"/>
        <w:rPr>
          <w:rFonts w:ascii="Calibri" w:hAnsi="Calibri" w:cs="Calibri"/>
        </w:rPr>
      </w:pPr>
    </w:p>
    <w:p w:rsidR="000B56A5" w:rsidRDefault="000B56A5" w:rsidP="000B56A5">
      <w:pPr>
        <w:pStyle w:val="Odstavecseseznamem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Orientace školy na Všestranný rozvoj dětí – sportovní, </w:t>
      </w:r>
      <w:r w:rsidR="00110282">
        <w:rPr>
          <w:rFonts w:ascii="Calibri" w:hAnsi="Calibri" w:cs="Calibri"/>
        </w:rPr>
        <w:t>umělecký, digitální</w:t>
      </w:r>
    </w:p>
    <w:p w:rsidR="00110282" w:rsidRDefault="00110282" w:rsidP="00110282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Pokračovat v pravidelných návštěvách Knihoven, Muzeí, divadel</w:t>
      </w:r>
      <w:r w:rsidR="00631B51">
        <w:rPr>
          <w:rFonts w:ascii="Calibri" w:hAnsi="Calibri" w:cs="Calibri"/>
        </w:rPr>
        <w:t>, ekocenter</w:t>
      </w:r>
    </w:p>
    <w:p w:rsidR="00110282" w:rsidRDefault="00110282" w:rsidP="00110282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Pravidelné zúčastňování sportovních soutěží – hokejbal, florbal</w:t>
      </w:r>
      <w:r w:rsidR="00631B51">
        <w:rPr>
          <w:rFonts w:ascii="Calibri" w:hAnsi="Calibri" w:cs="Calibri"/>
        </w:rPr>
        <w:t>, sportovní hry</w:t>
      </w:r>
    </w:p>
    <w:p w:rsidR="00110282" w:rsidRDefault="00110282" w:rsidP="00110282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Pokračování v kurzech lyžování, plavání</w:t>
      </w:r>
      <w:r w:rsidR="00A1247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bruslení</w:t>
      </w:r>
      <w:r w:rsidR="00A12471">
        <w:rPr>
          <w:rFonts w:ascii="Calibri" w:hAnsi="Calibri" w:cs="Calibri"/>
        </w:rPr>
        <w:t xml:space="preserve"> a výuky AJ</w:t>
      </w:r>
    </w:p>
    <w:p w:rsidR="00110282" w:rsidRDefault="00110282" w:rsidP="00110282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Zúčastňování výtvarných soutěží a podporování výtvarného zaměření tříd</w:t>
      </w:r>
    </w:p>
    <w:p w:rsidR="00110282" w:rsidRDefault="00631B51" w:rsidP="00110282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Zajišťovat a podporovat hudební rozvoj dětí – </w:t>
      </w:r>
      <w:proofErr w:type="spellStart"/>
      <w:r>
        <w:rPr>
          <w:rFonts w:ascii="Calibri" w:hAnsi="Calibri" w:cs="Calibri"/>
        </w:rPr>
        <w:t>sboreček</w:t>
      </w:r>
      <w:proofErr w:type="spellEnd"/>
      <w:r>
        <w:rPr>
          <w:rFonts w:ascii="Calibri" w:hAnsi="Calibri" w:cs="Calibri"/>
        </w:rPr>
        <w:t xml:space="preserve"> Duhových skřítků</w:t>
      </w:r>
    </w:p>
    <w:p w:rsidR="00BF610E" w:rsidRDefault="00BF610E" w:rsidP="00BF610E">
      <w:pPr>
        <w:rPr>
          <w:rFonts w:ascii="Calibri" w:hAnsi="Calibri" w:cs="Calibri"/>
        </w:rPr>
      </w:pPr>
    </w:p>
    <w:p w:rsidR="00BF610E" w:rsidRPr="00BF610E" w:rsidRDefault="00BF610E" w:rsidP="00BF610E">
      <w:pPr>
        <w:pStyle w:val="Odstavecseseznamem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Pokračování v práci s dětmi s OMJ a S</w:t>
      </w:r>
      <w:r w:rsidR="00777EB0">
        <w:rPr>
          <w:rFonts w:ascii="Calibri" w:hAnsi="Calibri" w:cs="Calibri"/>
        </w:rPr>
        <w:t>V</w:t>
      </w:r>
      <w:r>
        <w:rPr>
          <w:rFonts w:ascii="Calibri" w:hAnsi="Calibri" w:cs="Calibri"/>
        </w:rPr>
        <w:t>P</w:t>
      </w:r>
      <w:r w:rsidR="00AD4FAE">
        <w:rPr>
          <w:rFonts w:ascii="Calibri" w:hAnsi="Calibri" w:cs="Calibri"/>
        </w:rPr>
        <w:t>, rozvoj gramotnosti dětí</w:t>
      </w:r>
    </w:p>
    <w:p w:rsidR="000B56A5" w:rsidRDefault="00AD4FAE" w:rsidP="00AD4FA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Využívat velmi dobře vybavenou knihovnu – nadále ji stále doplňovat</w:t>
      </w:r>
    </w:p>
    <w:p w:rsidR="00AD4FAE" w:rsidRDefault="00AD4FAE" w:rsidP="00AD4FA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Spolupracovat s rodiči při seznamování s cizím jazykem – ukázkové hodiny</w:t>
      </w:r>
    </w:p>
    <w:p w:rsidR="00AD4FAE" w:rsidRDefault="00AD4FAE" w:rsidP="00AD4FA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Zajistit dětem kurz anglického jazyka</w:t>
      </w:r>
    </w:p>
    <w:p w:rsidR="00AD4FAE" w:rsidRDefault="00AD4FAE" w:rsidP="00AD4FA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Podporovat návštěvy knihoven a muzeí</w:t>
      </w:r>
    </w:p>
    <w:p w:rsidR="00AD4FAE" w:rsidRDefault="00AD4FAE" w:rsidP="00AD4FAE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Noc s </w:t>
      </w:r>
      <w:proofErr w:type="spellStart"/>
      <w:r>
        <w:rPr>
          <w:rFonts w:ascii="Calibri" w:hAnsi="Calibri" w:cs="Calibri"/>
        </w:rPr>
        <w:t>Andersem</w:t>
      </w:r>
      <w:proofErr w:type="spellEnd"/>
      <w:r>
        <w:rPr>
          <w:rFonts w:ascii="Calibri" w:hAnsi="Calibri" w:cs="Calibri"/>
        </w:rPr>
        <w:t xml:space="preserve"> </w:t>
      </w:r>
      <w:r w:rsidR="00727812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pokračovat</w:t>
      </w:r>
    </w:p>
    <w:p w:rsidR="00727812" w:rsidRDefault="00727812" w:rsidP="00727812">
      <w:pPr>
        <w:rPr>
          <w:rFonts w:ascii="Calibri" w:hAnsi="Calibri" w:cs="Calibri"/>
        </w:rPr>
      </w:pPr>
    </w:p>
    <w:p w:rsidR="00727812" w:rsidRDefault="00727812" w:rsidP="00727812">
      <w:pPr>
        <w:rPr>
          <w:rFonts w:ascii="Calibri" w:hAnsi="Calibri" w:cs="Calibri"/>
        </w:rPr>
      </w:pPr>
    </w:p>
    <w:p w:rsidR="00727812" w:rsidRDefault="00727812" w:rsidP="00727812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Klima školy</w:t>
      </w:r>
    </w:p>
    <w:p w:rsidR="00727812" w:rsidRPr="00727812" w:rsidRDefault="00727812" w:rsidP="00727812">
      <w:pPr>
        <w:rPr>
          <w:rFonts w:ascii="Calibri" w:hAnsi="Calibri" w:cs="Calibri"/>
          <w:b/>
        </w:rPr>
      </w:pPr>
    </w:p>
    <w:p w:rsidR="00727812" w:rsidRDefault="00727812" w:rsidP="00727812">
      <w:pPr>
        <w:rPr>
          <w:rFonts w:ascii="Calibri" w:hAnsi="Calibri" w:cs="Calibri"/>
        </w:rPr>
      </w:pPr>
      <w:r>
        <w:rPr>
          <w:rFonts w:ascii="Calibri" w:hAnsi="Calibri" w:cs="Calibri"/>
        </w:rPr>
        <w:t>Dlouhodobý cíl – plnění průběžně:</w:t>
      </w:r>
    </w:p>
    <w:p w:rsidR="00727812" w:rsidRDefault="00727812" w:rsidP="00727812">
      <w:pPr>
        <w:rPr>
          <w:rFonts w:ascii="Calibri" w:hAnsi="Calibri" w:cs="Calibri"/>
        </w:rPr>
      </w:pPr>
    </w:p>
    <w:p w:rsidR="00727812" w:rsidRDefault="00727812" w:rsidP="00644D6D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Cílem školy je vytv</w:t>
      </w:r>
      <w:r w:rsidR="004E77B5">
        <w:rPr>
          <w:rFonts w:ascii="Calibri" w:hAnsi="Calibri" w:cs="Calibri"/>
        </w:rPr>
        <w:t>ářet</w:t>
      </w:r>
      <w:r>
        <w:rPr>
          <w:rFonts w:ascii="Calibri" w:hAnsi="Calibri" w:cs="Calibri"/>
        </w:rPr>
        <w:t xml:space="preserve"> vzájemnou důvěru učitelek a vedení školy. </w:t>
      </w:r>
    </w:p>
    <w:p w:rsidR="004E77B5" w:rsidRDefault="00727812" w:rsidP="00644D6D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Ve vztazích mezi učiteli a rodiči pracovat na oboustranné důvěře</w:t>
      </w:r>
      <w:r w:rsidR="009546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otevřenosti, vstřícnosti, porozumění, respektu a ochotě spolupracovat. </w:t>
      </w:r>
    </w:p>
    <w:p w:rsidR="00727812" w:rsidRDefault="00644D6D" w:rsidP="00644D6D">
      <w:pPr>
        <w:rPr>
          <w:rFonts w:ascii="Calibri" w:hAnsi="Calibri" w:cs="Calibri"/>
        </w:rPr>
      </w:pPr>
      <w:r>
        <w:rPr>
          <w:rFonts w:ascii="Calibri" w:hAnsi="Calibri" w:cs="Calibri"/>
        </w:rPr>
        <w:t>Dát r</w:t>
      </w:r>
      <w:r w:rsidR="00727812" w:rsidRPr="00644D6D">
        <w:rPr>
          <w:rFonts w:ascii="Calibri" w:hAnsi="Calibri" w:cs="Calibri"/>
        </w:rPr>
        <w:t>odič</w:t>
      </w:r>
      <w:r>
        <w:rPr>
          <w:rFonts w:ascii="Calibri" w:hAnsi="Calibri" w:cs="Calibri"/>
        </w:rPr>
        <w:t xml:space="preserve">ům </w:t>
      </w:r>
      <w:r w:rsidR="00727812" w:rsidRPr="00644D6D">
        <w:rPr>
          <w:rFonts w:ascii="Calibri" w:hAnsi="Calibri" w:cs="Calibri"/>
        </w:rPr>
        <w:t>možnost se podílet na dění v mateřské škole, zúčastnit se různých programů a aktivit pořádaných školou</w:t>
      </w:r>
      <w:r>
        <w:rPr>
          <w:rFonts w:ascii="Calibri" w:hAnsi="Calibri" w:cs="Calibri"/>
        </w:rPr>
        <w:t>.</w:t>
      </w:r>
    </w:p>
    <w:p w:rsidR="00644D6D" w:rsidRDefault="00644D6D" w:rsidP="00644D6D">
      <w:pPr>
        <w:rPr>
          <w:rFonts w:ascii="Calibri" w:hAnsi="Calibri" w:cs="Calibri"/>
        </w:rPr>
      </w:pPr>
    </w:p>
    <w:p w:rsidR="00644D6D" w:rsidRDefault="00644D6D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Udržovat otevřené vlídné klima s partnerským přístupem učitelů k dětem i jejich rodičům, zachovat si profesionální přístup</w:t>
      </w:r>
    </w:p>
    <w:p w:rsidR="00644D6D" w:rsidRDefault="00644D6D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Motivovat zákonné zástupce, kteří dlouhodobě své děti nezačleňují do předškolního vzdělávání, a posilovat spolupráci mezi rodinou a školou</w:t>
      </w:r>
    </w:p>
    <w:p w:rsidR="00644D6D" w:rsidRDefault="00644D6D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Podporovat vzájemnou spolupráci pedagogických pracovníků</w:t>
      </w:r>
    </w:p>
    <w:p w:rsidR="00B47ECE" w:rsidRDefault="00B47ECE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Vést děti ke spoluúčasti na vytváření prostředí mateřské školy – výrobky, výtvarné práce, stavby, fotografie</w:t>
      </w:r>
    </w:p>
    <w:p w:rsidR="00B47ECE" w:rsidRDefault="00B47ECE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Seznamovat rodiče s metodikou Dobrý začátek na přednáškách a besedách organizovaných školou, půjčování metodických materiálů, osobní konzultace</w:t>
      </w:r>
    </w:p>
    <w:p w:rsidR="00B47ECE" w:rsidRPr="00644D6D" w:rsidRDefault="004E77B5" w:rsidP="00644D6D">
      <w:pPr>
        <w:pStyle w:val="Odstavecseseznamem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Dále rozvíjet spolupráci s rodiči na akcích školy pro rodiče – pasování, pohádkové stezky, společný úklid školní zahrady</w:t>
      </w:r>
    </w:p>
    <w:p w:rsidR="001E412E" w:rsidRPr="00A12471" w:rsidRDefault="001E412E" w:rsidP="00A12471">
      <w:pPr>
        <w:rPr>
          <w:rFonts w:ascii="Calibri" w:hAnsi="Calibri" w:cs="Calibri"/>
        </w:rPr>
      </w:pPr>
    </w:p>
    <w:p w:rsidR="001E412E" w:rsidRDefault="001E412E" w:rsidP="00727812">
      <w:pPr>
        <w:pStyle w:val="Odstavecseseznamem"/>
        <w:rPr>
          <w:rFonts w:ascii="Calibri" w:hAnsi="Calibri" w:cs="Calibri"/>
        </w:rPr>
      </w:pPr>
    </w:p>
    <w:p w:rsidR="001E412E" w:rsidRPr="001E412E" w:rsidRDefault="001E412E" w:rsidP="001E412E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 w:rsidRPr="001E412E">
        <w:rPr>
          <w:rFonts w:ascii="Calibri" w:hAnsi="Calibri" w:cs="Calibri"/>
          <w:b/>
        </w:rPr>
        <w:t>Organizace a řízení</w:t>
      </w:r>
    </w:p>
    <w:p w:rsidR="001E412E" w:rsidRDefault="001E412E" w:rsidP="00727812">
      <w:pPr>
        <w:pStyle w:val="Odstavecseseznamem"/>
        <w:rPr>
          <w:rFonts w:ascii="Calibri" w:hAnsi="Calibri" w:cs="Calibri"/>
        </w:rPr>
      </w:pPr>
    </w:p>
    <w:p w:rsidR="00A252C1" w:rsidRDefault="00A252C1" w:rsidP="00727812">
      <w:pPr>
        <w:pStyle w:val="Odstavecseseznamem"/>
        <w:rPr>
          <w:rFonts w:ascii="Calibri" w:hAnsi="Calibri" w:cs="Calibri"/>
        </w:rPr>
      </w:pPr>
    </w:p>
    <w:p w:rsidR="00A252C1" w:rsidRDefault="00A252C1" w:rsidP="00F116A2">
      <w:pPr>
        <w:rPr>
          <w:rFonts w:ascii="Calibri" w:hAnsi="Calibri" w:cs="Calibri"/>
        </w:rPr>
      </w:pPr>
      <w:r>
        <w:rPr>
          <w:rFonts w:ascii="Calibri" w:hAnsi="Calibri" w:cs="Calibri"/>
        </w:rPr>
        <w:t>Dlouhodobý cíl – plnění průběžně:</w:t>
      </w:r>
    </w:p>
    <w:p w:rsidR="00F116A2" w:rsidRDefault="00F116A2" w:rsidP="00F116A2">
      <w:pPr>
        <w:rPr>
          <w:rFonts w:ascii="Calibri" w:hAnsi="Calibri" w:cs="Calibri"/>
        </w:rPr>
      </w:pPr>
    </w:p>
    <w:p w:rsidR="00F116A2" w:rsidRDefault="00F116A2" w:rsidP="00F116A2">
      <w:pPr>
        <w:rPr>
          <w:rFonts w:ascii="Calibri" w:hAnsi="Calibri" w:cs="Calibri"/>
        </w:rPr>
      </w:pPr>
      <w:r>
        <w:rPr>
          <w:rFonts w:ascii="Calibri" w:hAnsi="Calibri" w:cs="Calibri"/>
        </w:rPr>
        <w:t>Motivovat pracovníky pro nové nápady, zapojit je do procesu řízení, dále delegovat pravomoci a tím předat odpovědnost.</w:t>
      </w:r>
    </w:p>
    <w:p w:rsidR="00F116A2" w:rsidRDefault="00F116A2" w:rsidP="00F116A2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Spolupracovat při řešení problémů</w:t>
      </w:r>
    </w:p>
    <w:p w:rsidR="00F116A2" w:rsidRDefault="00F116A2" w:rsidP="00F116A2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Vytvářet společné projekty</w:t>
      </w:r>
    </w:p>
    <w:p w:rsidR="00F116A2" w:rsidRDefault="00F116A2" w:rsidP="00F116A2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Klást důraz na osobní odpovědnost</w:t>
      </w:r>
    </w:p>
    <w:p w:rsidR="00F116A2" w:rsidRDefault="00F116A2" w:rsidP="00F116A2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Maximálně podporovat aktivní zaměstnance a zohlednit je při jejich odměňování</w:t>
      </w:r>
    </w:p>
    <w:p w:rsidR="00F116A2" w:rsidRDefault="00F116A2" w:rsidP="00F116A2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Vzájemně si naslouchat a diskutovat o problémech</w:t>
      </w:r>
    </w:p>
    <w:p w:rsidR="009B6090" w:rsidRPr="00A12471" w:rsidRDefault="009B6090" w:rsidP="00A12471">
      <w:pPr>
        <w:rPr>
          <w:rFonts w:ascii="Calibri" w:hAnsi="Calibri" w:cs="Calibri"/>
        </w:rPr>
      </w:pPr>
    </w:p>
    <w:p w:rsidR="009B6090" w:rsidRDefault="009B6090" w:rsidP="009B6090">
      <w:pPr>
        <w:pStyle w:val="Odstavecseseznamem"/>
        <w:rPr>
          <w:rFonts w:ascii="Calibri" w:hAnsi="Calibri" w:cs="Calibri"/>
        </w:rPr>
      </w:pPr>
    </w:p>
    <w:p w:rsidR="009B6090" w:rsidRPr="005C54FA" w:rsidRDefault="009B6090" w:rsidP="005C54FA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 w:rsidRPr="005C54FA">
        <w:rPr>
          <w:rFonts w:ascii="Calibri" w:hAnsi="Calibri" w:cs="Calibri"/>
          <w:b/>
        </w:rPr>
        <w:t>Ekonomika a materiální vybavení školy</w:t>
      </w:r>
    </w:p>
    <w:p w:rsidR="009B6090" w:rsidRDefault="009B6090" w:rsidP="009B6090">
      <w:pPr>
        <w:pStyle w:val="Odstavecseseznamem"/>
        <w:rPr>
          <w:rFonts w:ascii="Calibri" w:hAnsi="Calibri" w:cs="Calibri"/>
        </w:rPr>
      </w:pPr>
    </w:p>
    <w:p w:rsidR="001C2DBC" w:rsidRDefault="001C2DBC" w:rsidP="001C2DBC">
      <w:pPr>
        <w:rPr>
          <w:rFonts w:ascii="Calibri" w:hAnsi="Calibri" w:cs="Calibri"/>
        </w:rPr>
      </w:pPr>
      <w:r>
        <w:rPr>
          <w:rFonts w:ascii="Calibri" w:hAnsi="Calibri" w:cs="Calibri"/>
        </w:rPr>
        <w:t>Dlouhodobý cíl – plnění průběžně:</w:t>
      </w:r>
    </w:p>
    <w:p w:rsidR="00823C59" w:rsidRDefault="00823C59" w:rsidP="001C2DBC">
      <w:pPr>
        <w:rPr>
          <w:rFonts w:ascii="Calibri" w:hAnsi="Calibri" w:cs="Calibri"/>
        </w:rPr>
      </w:pPr>
    </w:p>
    <w:p w:rsidR="001C2DBC" w:rsidRDefault="001C2DBC" w:rsidP="001C2DBC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Získat dostatek financí na zajištění kvalitní, efektivní a moderní výuky pro děti naší školy a radostnou motivující práci pro pedagogy.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Opravit rozladěné klavíry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Zajistit opravu elektrických rozvodů v hospodářské budově</w:t>
      </w:r>
      <w:r w:rsidR="0008726D">
        <w:rPr>
          <w:rFonts w:ascii="Calibri" w:hAnsi="Calibri" w:cs="Calibri"/>
        </w:rPr>
        <w:t xml:space="preserve"> ve spolupráci se zřizovatelem </w:t>
      </w:r>
      <w:proofErr w:type="spellStart"/>
      <w:r w:rsidR="0008726D">
        <w:rPr>
          <w:rFonts w:ascii="Calibri" w:hAnsi="Calibri" w:cs="Calibri"/>
        </w:rPr>
        <w:t>MmP</w:t>
      </w:r>
      <w:proofErr w:type="spellEnd"/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Zajistit opravu zastaralého zařízení kuchyně</w:t>
      </w:r>
      <w:r w:rsidR="0008726D">
        <w:rPr>
          <w:rFonts w:ascii="Calibri" w:hAnsi="Calibri" w:cs="Calibri"/>
        </w:rPr>
        <w:t xml:space="preserve"> – spolupráce s </w:t>
      </w:r>
      <w:proofErr w:type="spellStart"/>
      <w:r w:rsidR="0008726D">
        <w:rPr>
          <w:rFonts w:ascii="Calibri" w:hAnsi="Calibri" w:cs="Calibri"/>
        </w:rPr>
        <w:t>MmP</w:t>
      </w:r>
      <w:proofErr w:type="spellEnd"/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Vstupní dveře do tříd – časté závady na klikách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Žaluzie ve třídách – průběžné opravování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Parkovací plocha za hospodářskou budovou – zajistit opravu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Vstupní branka pro rodiče – zajistit opravu</w:t>
      </w:r>
    </w:p>
    <w:p w:rsidR="001C2DBC" w:rsidRDefault="001C2DBC" w:rsidP="001C2DBC">
      <w:pPr>
        <w:pStyle w:val="Odstavecseseznamem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Hlavní vjezdová brána u hospodářské budovy – zajistit opravu</w:t>
      </w:r>
    </w:p>
    <w:p w:rsidR="00823C59" w:rsidRDefault="00823C59" w:rsidP="00823C59">
      <w:pPr>
        <w:rPr>
          <w:rFonts w:ascii="Calibri" w:hAnsi="Calibri" w:cs="Calibri"/>
        </w:rPr>
      </w:pPr>
    </w:p>
    <w:p w:rsidR="00823C59" w:rsidRPr="00823C59" w:rsidRDefault="00823C59" w:rsidP="00823C59">
      <w:pPr>
        <w:rPr>
          <w:rFonts w:ascii="Calibri" w:hAnsi="Calibri" w:cs="Calibri"/>
        </w:rPr>
      </w:pPr>
    </w:p>
    <w:p w:rsidR="00823C59" w:rsidRPr="005C54FA" w:rsidRDefault="00823C59" w:rsidP="005C54FA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 w:rsidRPr="005C54FA">
        <w:rPr>
          <w:rFonts w:ascii="Calibri" w:hAnsi="Calibri" w:cs="Calibri"/>
          <w:b/>
        </w:rPr>
        <w:t>Personalistika:</w:t>
      </w:r>
    </w:p>
    <w:p w:rsidR="00823C59" w:rsidRPr="00C90A45" w:rsidRDefault="00823C59" w:rsidP="00823C59">
      <w:pPr>
        <w:pStyle w:val="Odstavecseseznamem"/>
        <w:rPr>
          <w:rFonts w:ascii="Calibri" w:hAnsi="Calibri" w:cs="Calibri"/>
          <w:b/>
        </w:rPr>
      </w:pPr>
    </w:p>
    <w:p w:rsidR="00823C59" w:rsidRDefault="00823C59" w:rsidP="00823C59">
      <w:pPr>
        <w:rPr>
          <w:rFonts w:ascii="Calibri" w:hAnsi="Calibri" w:cs="Calibri"/>
        </w:rPr>
      </w:pPr>
      <w:r w:rsidRPr="00823C59">
        <w:rPr>
          <w:rFonts w:ascii="Calibri" w:hAnsi="Calibri" w:cs="Calibri"/>
        </w:rPr>
        <w:t>Dlouhodobý cíl – plnění průběžně:</w:t>
      </w:r>
    </w:p>
    <w:p w:rsidR="00823C59" w:rsidRDefault="00823C59" w:rsidP="00823C59">
      <w:pPr>
        <w:rPr>
          <w:rFonts w:ascii="Calibri" w:hAnsi="Calibri" w:cs="Calibri"/>
        </w:rPr>
      </w:pPr>
    </w:p>
    <w:p w:rsidR="00823C59" w:rsidRDefault="00823C59" w:rsidP="00823C59">
      <w:pPr>
        <w:rPr>
          <w:rFonts w:ascii="Calibri" w:hAnsi="Calibri" w:cs="Calibri"/>
        </w:rPr>
      </w:pPr>
      <w:r>
        <w:rPr>
          <w:rFonts w:ascii="Calibri" w:hAnsi="Calibri" w:cs="Calibri"/>
        </w:rPr>
        <w:t>Pedagogický sbor je stabilní, kvalifikovaný a stále se vzdělávající:</w:t>
      </w:r>
    </w:p>
    <w:p w:rsidR="00823C59" w:rsidRDefault="00823C59" w:rsidP="00823C59">
      <w:pPr>
        <w:rPr>
          <w:rFonts w:ascii="Calibri" w:hAnsi="Calibri" w:cs="Calibri"/>
        </w:rPr>
      </w:pPr>
    </w:p>
    <w:p w:rsidR="00823C59" w:rsidRDefault="00823C59" w:rsidP="00823C59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Rozvíjet metodiku Dobrý začátek, zapracovávat metodiku do vzdělávání</w:t>
      </w:r>
    </w:p>
    <w:p w:rsidR="00823C59" w:rsidRDefault="00823C59" w:rsidP="00823C59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Podporovat DVPP v oblasti moderních metod a forem práce, studium logopedické prevence a práce s dětmi s OMJ, dále v oblasti IT</w:t>
      </w:r>
    </w:p>
    <w:p w:rsidR="00823C59" w:rsidRDefault="00823C59" w:rsidP="00823C59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Využít CKP Dobrý začátek</w:t>
      </w:r>
    </w:p>
    <w:p w:rsidR="00823C59" w:rsidRPr="00823C59" w:rsidRDefault="00823C59" w:rsidP="00823C59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Vzájemně sdílet příklady dobré praxe a dobré náměty na výuku po absolvování DVPP</w:t>
      </w:r>
    </w:p>
    <w:p w:rsidR="00823C59" w:rsidRDefault="00823C59" w:rsidP="00823C59">
      <w:pPr>
        <w:pStyle w:val="Odstavecseseznamem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Využívat metodická centra pro získávání nových inspirací v předškolním vzdělávání</w:t>
      </w:r>
    </w:p>
    <w:p w:rsidR="0083670D" w:rsidRDefault="0083670D" w:rsidP="0083670D">
      <w:pPr>
        <w:rPr>
          <w:rFonts w:ascii="Calibri" w:hAnsi="Calibri" w:cs="Calibri"/>
        </w:rPr>
      </w:pPr>
    </w:p>
    <w:p w:rsidR="0083670D" w:rsidRDefault="0083670D" w:rsidP="0083670D">
      <w:pPr>
        <w:rPr>
          <w:rFonts w:ascii="Calibri" w:hAnsi="Calibri" w:cs="Calibri"/>
        </w:rPr>
      </w:pPr>
    </w:p>
    <w:p w:rsidR="008B5298" w:rsidRPr="0083670D" w:rsidRDefault="008B5298" w:rsidP="0083670D">
      <w:pPr>
        <w:rPr>
          <w:rFonts w:ascii="Calibri" w:hAnsi="Calibri" w:cs="Calibri"/>
        </w:rPr>
      </w:pPr>
    </w:p>
    <w:p w:rsidR="005C54FA" w:rsidRDefault="005C54FA" w:rsidP="005C54FA">
      <w:pPr>
        <w:pStyle w:val="Odstavecseseznamem"/>
        <w:numPr>
          <w:ilvl w:val="0"/>
          <w:numId w:val="1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Spolupráce školy s rodiči</w:t>
      </w:r>
      <w:r w:rsidRPr="005C54FA">
        <w:rPr>
          <w:rFonts w:ascii="Calibri" w:hAnsi="Calibri" w:cs="Calibri"/>
          <w:b/>
        </w:rPr>
        <w:t>:</w:t>
      </w:r>
    </w:p>
    <w:p w:rsidR="005C54FA" w:rsidRPr="005C54FA" w:rsidRDefault="005C54FA" w:rsidP="005C54FA">
      <w:pPr>
        <w:pStyle w:val="Odstavecseseznamem"/>
        <w:rPr>
          <w:rFonts w:ascii="Calibri" w:hAnsi="Calibri" w:cs="Calibri"/>
          <w:b/>
        </w:rPr>
      </w:pPr>
    </w:p>
    <w:p w:rsidR="005C54FA" w:rsidRDefault="005C54FA" w:rsidP="005C54FA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5C54FA">
        <w:rPr>
          <w:rFonts w:ascii="Calibri" w:hAnsi="Calibri" w:cs="Calibri"/>
        </w:rPr>
        <w:t>Dlouhodobý cíl – plnění průběžně:</w:t>
      </w:r>
    </w:p>
    <w:p w:rsidR="005C54FA" w:rsidRDefault="005C54FA" w:rsidP="005C54FA">
      <w:pPr>
        <w:rPr>
          <w:rFonts w:ascii="Calibri" w:hAnsi="Calibri" w:cs="Calibri"/>
        </w:rPr>
      </w:pPr>
    </w:p>
    <w:p w:rsidR="005C54FA" w:rsidRDefault="005C54FA" w:rsidP="005C54FA">
      <w:pPr>
        <w:rPr>
          <w:rFonts w:ascii="Calibri" w:hAnsi="Calibri" w:cs="Calibri"/>
        </w:rPr>
      </w:pPr>
      <w:r>
        <w:rPr>
          <w:rFonts w:ascii="Calibri" w:hAnsi="Calibri" w:cs="Calibri"/>
        </w:rPr>
        <w:t>Povýšit vztah rodiny a školy na vztah spolupráce:</w:t>
      </w:r>
    </w:p>
    <w:p w:rsidR="004102C8" w:rsidRDefault="004102C8" w:rsidP="005C54FA">
      <w:pPr>
        <w:rPr>
          <w:rFonts w:ascii="Calibri" w:hAnsi="Calibri" w:cs="Calibri"/>
        </w:rPr>
      </w:pP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Pravidelně informovat o plánovaných akcích a aktivitách školy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Přistupovat k názoru rodiče jako podnětu k otevřené komunikaci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Pravidelně </w:t>
      </w:r>
      <w:r w:rsidR="00C24C17">
        <w:rPr>
          <w:rFonts w:ascii="Calibri" w:hAnsi="Calibri" w:cs="Calibri"/>
        </w:rPr>
        <w:t>z</w:t>
      </w:r>
      <w:r>
        <w:rPr>
          <w:rFonts w:ascii="Calibri" w:hAnsi="Calibri" w:cs="Calibri"/>
        </w:rPr>
        <w:t>jišťovat názory rodičů na práci školy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Zapojovat aktivně rodiče do dění školy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Nadále vést Duhové klubíčko pro děti, které nastoupí v příštím školním roce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Pravidelně informovat rodiče o vývoji dítěte, nabízet poradenskou činnost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Připravovat pro rodiče odborné setkávání, besedy a osobní konzultace</w:t>
      </w:r>
    </w:p>
    <w:p w:rsidR="005C54FA" w:rsidRDefault="005C54FA" w:rsidP="005C54FA">
      <w:pPr>
        <w:pStyle w:val="Odstavecseseznamem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Nabízet rodičům informativní schůzky</w:t>
      </w: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  <w:r>
        <w:rPr>
          <w:rFonts w:ascii="Calibri" w:hAnsi="Calibri" w:cs="Calibri"/>
        </w:rPr>
        <w:t>V Pardubicích dne</w:t>
      </w:r>
      <w:r w:rsidR="0008726D">
        <w:rPr>
          <w:rFonts w:ascii="Calibri" w:hAnsi="Calibri" w:cs="Calibri"/>
        </w:rPr>
        <w:t xml:space="preserve"> </w:t>
      </w:r>
      <w:bookmarkStart w:id="0" w:name="_GoBack"/>
      <w:bookmarkEnd w:id="0"/>
      <w:r w:rsidR="0008726D">
        <w:rPr>
          <w:rFonts w:ascii="Calibri" w:hAnsi="Calibri" w:cs="Calibri"/>
        </w:rPr>
        <w:t>20. 10. 2023</w:t>
      </w: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Projednáno na </w:t>
      </w:r>
      <w:r w:rsidR="0008726D">
        <w:rPr>
          <w:rFonts w:ascii="Calibri" w:hAnsi="Calibri" w:cs="Calibri"/>
        </w:rPr>
        <w:t xml:space="preserve">pedagogické a provozní </w:t>
      </w:r>
      <w:r>
        <w:rPr>
          <w:rFonts w:ascii="Calibri" w:hAnsi="Calibri" w:cs="Calibri"/>
        </w:rPr>
        <w:t>radě dne:</w:t>
      </w:r>
      <w:r w:rsidR="0008726D">
        <w:rPr>
          <w:rFonts w:ascii="Calibri" w:hAnsi="Calibri" w:cs="Calibri"/>
        </w:rPr>
        <w:t xml:space="preserve"> 30. 10. 2023</w:t>
      </w: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</w:p>
    <w:p w:rsidR="004102C8" w:rsidRDefault="004102C8" w:rsidP="004102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Miloslava </w:t>
      </w:r>
      <w:proofErr w:type="spellStart"/>
      <w:r>
        <w:rPr>
          <w:rFonts w:ascii="Calibri" w:hAnsi="Calibri" w:cs="Calibri"/>
        </w:rPr>
        <w:t>Mňuková</w:t>
      </w:r>
      <w:proofErr w:type="spellEnd"/>
    </w:p>
    <w:p w:rsidR="004102C8" w:rsidRDefault="004102C8" w:rsidP="004102C8">
      <w:pPr>
        <w:rPr>
          <w:rFonts w:ascii="Calibri" w:hAnsi="Calibri" w:cs="Calibri"/>
        </w:rPr>
      </w:pPr>
    </w:p>
    <w:p w:rsidR="004102C8" w:rsidRPr="004102C8" w:rsidRDefault="004102C8" w:rsidP="004102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Platnost dokumentu </w:t>
      </w:r>
      <w:r w:rsidR="0008726D">
        <w:rPr>
          <w:rFonts w:ascii="Calibri" w:hAnsi="Calibri" w:cs="Calibri"/>
        </w:rPr>
        <w:t xml:space="preserve">od 1. 1. 2024 </w:t>
      </w:r>
      <w:r>
        <w:rPr>
          <w:rFonts w:ascii="Calibri" w:hAnsi="Calibri" w:cs="Calibri"/>
        </w:rPr>
        <w:t xml:space="preserve">do </w:t>
      </w:r>
      <w:r w:rsidR="00183ED8">
        <w:rPr>
          <w:rFonts w:ascii="Calibri" w:hAnsi="Calibri" w:cs="Calibri"/>
        </w:rPr>
        <w:t>31.</w:t>
      </w:r>
      <w:r w:rsidR="0008726D">
        <w:rPr>
          <w:rFonts w:ascii="Calibri" w:hAnsi="Calibri" w:cs="Calibri"/>
        </w:rPr>
        <w:t xml:space="preserve"> </w:t>
      </w:r>
      <w:r w:rsidR="00183ED8">
        <w:rPr>
          <w:rFonts w:ascii="Calibri" w:hAnsi="Calibri" w:cs="Calibri"/>
        </w:rPr>
        <w:t>8.</w:t>
      </w:r>
      <w:r w:rsidR="0008726D">
        <w:rPr>
          <w:rFonts w:ascii="Calibri" w:hAnsi="Calibri" w:cs="Calibri"/>
        </w:rPr>
        <w:t xml:space="preserve"> </w:t>
      </w:r>
      <w:r w:rsidR="00183ED8">
        <w:rPr>
          <w:rFonts w:ascii="Calibri" w:hAnsi="Calibri" w:cs="Calibri"/>
        </w:rPr>
        <w:t>2028</w:t>
      </w:r>
    </w:p>
    <w:p w:rsidR="001C2DBC" w:rsidRPr="00F116A2" w:rsidRDefault="001C2DBC" w:rsidP="001C2DBC">
      <w:pPr>
        <w:pStyle w:val="Odstavecseseznamem"/>
        <w:rPr>
          <w:rFonts w:ascii="Calibri" w:hAnsi="Calibri" w:cs="Calibri"/>
        </w:rPr>
      </w:pPr>
    </w:p>
    <w:sectPr w:rsidR="001C2DBC" w:rsidRPr="00F1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E5"/>
    <w:multiLevelType w:val="hybridMultilevel"/>
    <w:tmpl w:val="4A483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0EC"/>
    <w:multiLevelType w:val="hybridMultilevel"/>
    <w:tmpl w:val="FA2AA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05E3"/>
    <w:multiLevelType w:val="hybridMultilevel"/>
    <w:tmpl w:val="E61EB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5395"/>
    <w:multiLevelType w:val="hybridMultilevel"/>
    <w:tmpl w:val="3F7A8A30"/>
    <w:lvl w:ilvl="0" w:tplc="BCD85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49D"/>
    <w:multiLevelType w:val="hybridMultilevel"/>
    <w:tmpl w:val="992EE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44FE"/>
    <w:multiLevelType w:val="hybridMultilevel"/>
    <w:tmpl w:val="00062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5DA1"/>
    <w:multiLevelType w:val="hybridMultilevel"/>
    <w:tmpl w:val="4A483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3DB4"/>
    <w:multiLevelType w:val="hybridMultilevel"/>
    <w:tmpl w:val="346A4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5AD2"/>
    <w:multiLevelType w:val="hybridMultilevel"/>
    <w:tmpl w:val="611CD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3108"/>
    <w:multiLevelType w:val="hybridMultilevel"/>
    <w:tmpl w:val="684C9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10CA"/>
    <w:multiLevelType w:val="hybridMultilevel"/>
    <w:tmpl w:val="8124C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3C9"/>
    <w:multiLevelType w:val="hybridMultilevel"/>
    <w:tmpl w:val="102839CE"/>
    <w:lvl w:ilvl="0" w:tplc="C13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F3632"/>
    <w:multiLevelType w:val="hybridMultilevel"/>
    <w:tmpl w:val="27ECE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9CD"/>
    <w:multiLevelType w:val="hybridMultilevel"/>
    <w:tmpl w:val="CA6AD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2C89"/>
    <w:multiLevelType w:val="hybridMultilevel"/>
    <w:tmpl w:val="98AC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D90"/>
    <w:multiLevelType w:val="hybridMultilevel"/>
    <w:tmpl w:val="9A2C3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16F43"/>
    <w:multiLevelType w:val="hybridMultilevel"/>
    <w:tmpl w:val="7D742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7C07"/>
    <w:multiLevelType w:val="hybridMultilevel"/>
    <w:tmpl w:val="EDC4FB70"/>
    <w:lvl w:ilvl="0" w:tplc="0FEAF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F37FF"/>
    <w:multiLevelType w:val="hybridMultilevel"/>
    <w:tmpl w:val="FDE6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14B3"/>
    <w:multiLevelType w:val="hybridMultilevel"/>
    <w:tmpl w:val="0B783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712B1"/>
    <w:multiLevelType w:val="hybridMultilevel"/>
    <w:tmpl w:val="069E3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F586E"/>
    <w:multiLevelType w:val="hybridMultilevel"/>
    <w:tmpl w:val="D7C4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3"/>
  </w:num>
  <w:num w:numId="11">
    <w:abstractNumId w:val="8"/>
  </w:num>
  <w:num w:numId="12">
    <w:abstractNumId w:val="21"/>
  </w:num>
  <w:num w:numId="13">
    <w:abstractNumId w:val="2"/>
  </w:num>
  <w:num w:numId="14">
    <w:abstractNumId w:val="16"/>
  </w:num>
  <w:num w:numId="15">
    <w:abstractNumId w:val="19"/>
  </w:num>
  <w:num w:numId="16">
    <w:abstractNumId w:val="0"/>
  </w:num>
  <w:num w:numId="17">
    <w:abstractNumId w:val="13"/>
  </w:num>
  <w:num w:numId="18">
    <w:abstractNumId w:val="11"/>
  </w:num>
  <w:num w:numId="19">
    <w:abstractNumId w:val="1"/>
  </w:num>
  <w:num w:numId="20">
    <w:abstractNumId w:val="12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C"/>
    <w:rsid w:val="00002531"/>
    <w:rsid w:val="00004CAD"/>
    <w:rsid w:val="0008726D"/>
    <w:rsid w:val="000B1BD0"/>
    <w:rsid w:val="000B56A5"/>
    <w:rsid w:val="00104EF1"/>
    <w:rsid w:val="00110282"/>
    <w:rsid w:val="00126799"/>
    <w:rsid w:val="0014509B"/>
    <w:rsid w:val="00183ED8"/>
    <w:rsid w:val="001A410A"/>
    <w:rsid w:val="001C2DBC"/>
    <w:rsid w:val="001C3DD3"/>
    <w:rsid w:val="001C58A8"/>
    <w:rsid w:val="001E412E"/>
    <w:rsid w:val="0023644E"/>
    <w:rsid w:val="0026723D"/>
    <w:rsid w:val="002A343C"/>
    <w:rsid w:val="002B2B99"/>
    <w:rsid w:val="002D78AB"/>
    <w:rsid w:val="002F5015"/>
    <w:rsid w:val="003B0281"/>
    <w:rsid w:val="003B7983"/>
    <w:rsid w:val="004102C8"/>
    <w:rsid w:val="004161B6"/>
    <w:rsid w:val="00416CC1"/>
    <w:rsid w:val="00460C3F"/>
    <w:rsid w:val="004C5A11"/>
    <w:rsid w:val="004E77B5"/>
    <w:rsid w:val="00567FC0"/>
    <w:rsid w:val="00587A7F"/>
    <w:rsid w:val="005C05B5"/>
    <w:rsid w:val="005C54FA"/>
    <w:rsid w:val="005D0682"/>
    <w:rsid w:val="005F4DBF"/>
    <w:rsid w:val="00612163"/>
    <w:rsid w:val="00631B51"/>
    <w:rsid w:val="00634A31"/>
    <w:rsid w:val="00643B36"/>
    <w:rsid w:val="00644D6D"/>
    <w:rsid w:val="00646EF9"/>
    <w:rsid w:val="00666D74"/>
    <w:rsid w:val="006A4E66"/>
    <w:rsid w:val="00727812"/>
    <w:rsid w:val="00727A3C"/>
    <w:rsid w:val="007526CB"/>
    <w:rsid w:val="00777EB0"/>
    <w:rsid w:val="007A34FF"/>
    <w:rsid w:val="008127D3"/>
    <w:rsid w:val="00823C59"/>
    <w:rsid w:val="0083670D"/>
    <w:rsid w:val="00874E2E"/>
    <w:rsid w:val="00893FEB"/>
    <w:rsid w:val="008B5298"/>
    <w:rsid w:val="008E63FF"/>
    <w:rsid w:val="00903FF0"/>
    <w:rsid w:val="00954678"/>
    <w:rsid w:val="00957729"/>
    <w:rsid w:val="009915BB"/>
    <w:rsid w:val="009B6090"/>
    <w:rsid w:val="009F5B48"/>
    <w:rsid w:val="00A12471"/>
    <w:rsid w:val="00A21E35"/>
    <w:rsid w:val="00A252C1"/>
    <w:rsid w:val="00A33611"/>
    <w:rsid w:val="00A37612"/>
    <w:rsid w:val="00A4635C"/>
    <w:rsid w:val="00A92840"/>
    <w:rsid w:val="00AC245C"/>
    <w:rsid w:val="00AD4FAE"/>
    <w:rsid w:val="00AE1BF4"/>
    <w:rsid w:val="00B066A9"/>
    <w:rsid w:val="00B07DAF"/>
    <w:rsid w:val="00B3517A"/>
    <w:rsid w:val="00B47ECE"/>
    <w:rsid w:val="00B64E6C"/>
    <w:rsid w:val="00B7517D"/>
    <w:rsid w:val="00BA7C06"/>
    <w:rsid w:val="00BB25BA"/>
    <w:rsid w:val="00BD38B6"/>
    <w:rsid w:val="00BE769B"/>
    <w:rsid w:val="00BF0BE6"/>
    <w:rsid w:val="00BF610E"/>
    <w:rsid w:val="00BF7319"/>
    <w:rsid w:val="00C12877"/>
    <w:rsid w:val="00C13C7F"/>
    <w:rsid w:val="00C24C17"/>
    <w:rsid w:val="00C640DD"/>
    <w:rsid w:val="00C7097C"/>
    <w:rsid w:val="00C80703"/>
    <w:rsid w:val="00C85C0F"/>
    <w:rsid w:val="00C90A45"/>
    <w:rsid w:val="00CB1F5F"/>
    <w:rsid w:val="00D1665D"/>
    <w:rsid w:val="00D37327"/>
    <w:rsid w:val="00D57C9F"/>
    <w:rsid w:val="00DB637C"/>
    <w:rsid w:val="00E9370B"/>
    <w:rsid w:val="00F116A2"/>
    <w:rsid w:val="00F16FF3"/>
    <w:rsid w:val="00F474C9"/>
    <w:rsid w:val="00F64796"/>
    <w:rsid w:val="00F94F8E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D526"/>
  <w15:chartTrackingRefBased/>
  <w15:docId w15:val="{418DC8E2-431B-45D6-AE9E-87AFA2C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097C"/>
    <w:pPr>
      <w:keepNext/>
      <w:jc w:val="center"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097C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2</cp:revision>
  <cp:lastPrinted>2025-03-14T14:40:00Z</cp:lastPrinted>
  <dcterms:created xsi:type="dcterms:W3CDTF">2025-03-17T08:27:00Z</dcterms:created>
  <dcterms:modified xsi:type="dcterms:W3CDTF">2025-03-17T08:27:00Z</dcterms:modified>
</cp:coreProperties>
</file>